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BC1D" w14:textId="6CE8E75B" w:rsidR="00EB76F4" w:rsidRPr="000A5623" w:rsidRDefault="00FC6C83" w:rsidP="00EB76F4">
      <w:pPr>
        <w:pStyle w:val="En-tte"/>
        <w:pBdr>
          <w:bottom w:val="thickThinSmallGap" w:sz="24" w:space="1" w:color="585858" w:themeColor="accent2" w:themeShade="7F"/>
        </w:pBdr>
        <w:jc w:val="cente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T</w:t>
      </w:r>
      <w:r w:rsidR="000A5623" w:rsidRPr="000A5623">
        <w:rPr>
          <w:rFonts w:asciiTheme="majorHAnsi" w:eastAsiaTheme="majorEastAsia" w:hAnsiTheme="majorHAnsi" w:cstheme="majorBidi"/>
          <w:b/>
          <w:bCs/>
          <w:sz w:val="32"/>
          <w:szCs w:val="32"/>
        </w:rPr>
        <w:t>emple de la renommée</w:t>
      </w:r>
    </w:p>
    <w:p w14:paraId="5769683B" w14:textId="79DDA9B4" w:rsidR="00EB76F4" w:rsidRDefault="00EB76F4" w:rsidP="00EB76F4">
      <w:pPr>
        <w:pStyle w:val="En-tte"/>
        <w:pBdr>
          <w:bottom w:val="thickThinSmallGap" w:sz="24" w:space="1" w:color="585858"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w:t>
      </w:r>
      <w:r w:rsidRPr="00641B83">
        <w:rPr>
          <w:rFonts w:asciiTheme="majorHAnsi" w:eastAsiaTheme="majorEastAsia" w:hAnsiTheme="majorHAnsi" w:cstheme="majorBidi"/>
          <w:sz w:val="32"/>
          <w:szCs w:val="32"/>
        </w:rPr>
        <w:t xml:space="preserve">olitique concernant la </w:t>
      </w:r>
      <w:r>
        <w:rPr>
          <w:rFonts w:asciiTheme="majorHAnsi" w:eastAsiaTheme="majorEastAsia" w:hAnsiTheme="majorHAnsi" w:cstheme="majorBidi"/>
          <w:sz w:val="32"/>
          <w:szCs w:val="32"/>
        </w:rPr>
        <w:t xml:space="preserve">nomination d’un lauréat </w:t>
      </w:r>
    </w:p>
    <w:p w14:paraId="26D06AB7" w14:textId="72080C54" w:rsidR="00CE0127" w:rsidRPr="00491BF1" w:rsidRDefault="00CE0127" w:rsidP="00FC6C83">
      <w:pPr>
        <w:pStyle w:val="En-tte"/>
        <w:pBdr>
          <w:bottom w:val="thickThinSmallGap" w:sz="24" w:space="1" w:color="585858" w:themeColor="accent2" w:themeShade="7F"/>
        </w:pBdr>
        <w:rPr>
          <w:sz w:val="28"/>
          <w:szCs w:val="28"/>
        </w:rPr>
      </w:pPr>
    </w:p>
    <w:p w14:paraId="3A3B90E4" w14:textId="77777777" w:rsidR="00EB76F4" w:rsidRDefault="00EB76F4" w:rsidP="00491BF1">
      <w:pPr>
        <w:jc w:val="both"/>
        <w:rPr>
          <w:b/>
        </w:rPr>
      </w:pPr>
    </w:p>
    <w:p w14:paraId="711E2C50" w14:textId="204AE28E" w:rsidR="00EB76F4" w:rsidRDefault="00EB76F4" w:rsidP="0086110D">
      <w:pPr>
        <w:jc w:val="both"/>
        <w:rPr>
          <w:rFonts w:ascii="Times New Roman" w:hAnsi="Times New Roman" w:cs="Times New Roman"/>
          <w:b/>
          <w:i/>
          <w:iCs/>
          <w:sz w:val="24"/>
          <w:szCs w:val="24"/>
        </w:rPr>
      </w:pPr>
      <w:r w:rsidRPr="00A93154">
        <w:rPr>
          <w:rFonts w:ascii="Times New Roman" w:hAnsi="Times New Roman" w:cs="Times New Roman"/>
          <w:b/>
          <w:i/>
          <w:iCs/>
          <w:sz w:val="24"/>
          <w:szCs w:val="24"/>
        </w:rPr>
        <w:t>Cette politique adoptée par le Conseil d</w:t>
      </w:r>
      <w:r>
        <w:rPr>
          <w:rFonts w:ascii="Times New Roman" w:hAnsi="Times New Roman" w:cs="Times New Roman"/>
          <w:b/>
          <w:i/>
          <w:iCs/>
          <w:sz w:val="24"/>
          <w:szCs w:val="24"/>
        </w:rPr>
        <w:t>’</w:t>
      </w:r>
      <w:r w:rsidRPr="00A93154">
        <w:rPr>
          <w:rFonts w:ascii="Times New Roman" w:hAnsi="Times New Roman" w:cs="Times New Roman"/>
          <w:b/>
          <w:i/>
          <w:iCs/>
          <w:sz w:val="24"/>
          <w:szCs w:val="24"/>
        </w:rPr>
        <w:t>administration (CA)</w:t>
      </w:r>
      <w:r>
        <w:rPr>
          <w:rFonts w:ascii="Times New Roman" w:hAnsi="Times New Roman" w:cs="Times New Roman"/>
          <w:b/>
          <w:i/>
          <w:iCs/>
          <w:sz w:val="24"/>
          <w:szCs w:val="24"/>
        </w:rPr>
        <w:t xml:space="preserve"> entre immédiatement en vigueur.  Elle annule la politique antérieure. Dans cette politique le masculin s’applique aussi au féminin.</w:t>
      </w:r>
      <w:r w:rsidRPr="00EB76F4">
        <w:rPr>
          <w:rFonts w:ascii="Times New Roman" w:hAnsi="Times New Roman" w:cs="Times New Roman"/>
          <w:b/>
          <w:i/>
          <w:iCs/>
          <w:sz w:val="24"/>
          <w:szCs w:val="24"/>
        </w:rPr>
        <w:t xml:space="preserve"> </w:t>
      </w:r>
    </w:p>
    <w:p w14:paraId="605A2B17" w14:textId="4D19C818" w:rsidR="003855A8" w:rsidRPr="00EB76F4" w:rsidRDefault="003855A8" w:rsidP="0086110D">
      <w:pPr>
        <w:jc w:val="both"/>
        <w:rPr>
          <w:rFonts w:ascii="Times New Roman" w:hAnsi="Times New Roman" w:cs="Times New Roman"/>
          <w:b/>
          <w:sz w:val="24"/>
          <w:szCs w:val="24"/>
        </w:rPr>
      </w:pPr>
      <w:r w:rsidRPr="00EB76F4">
        <w:rPr>
          <w:rFonts w:ascii="Times New Roman" w:hAnsi="Times New Roman" w:cs="Times New Roman"/>
          <w:b/>
          <w:sz w:val="24"/>
          <w:szCs w:val="24"/>
        </w:rPr>
        <w:t>MISE EN CONTEXTE</w:t>
      </w:r>
    </w:p>
    <w:p w14:paraId="7E33F7B4" w14:textId="3CB367C2" w:rsidR="0015202D" w:rsidRPr="00EB76F4" w:rsidRDefault="003855A8" w:rsidP="0086110D">
      <w:pPr>
        <w:spacing w:after="240"/>
        <w:jc w:val="both"/>
        <w:rPr>
          <w:rFonts w:ascii="Times New Roman" w:eastAsia="Calibri" w:hAnsi="Times New Roman" w:cs="Times New Roman"/>
          <w:i/>
          <w:sz w:val="24"/>
          <w:szCs w:val="24"/>
        </w:rPr>
      </w:pPr>
      <w:r w:rsidRPr="00EB76F4">
        <w:rPr>
          <w:rFonts w:ascii="Times New Roman" w:hAnsi="Times New Roman" w:cs="Times New Roman"/>
          <w:sz w:val="24"/>
          <w:szCs w:val="24"/>
        </w:rPr>
        <w:t>Le temple de la renommée vise à reconnaître et honorer un membre actif ou un ex-membre pour ses multiples réalisations et le rayonnement de ses activités et implications, dans le club comme dans la communauté. Le mérite est énoncé par la définition suivante, apposée sur la plaque :</w:t>
      </w:r>
      <w:r w:rsidR="0015202D" w:rsidRPr="00EB76F4">
        <w:rPr>
          <w:rFonts w:ascii="Times New Roman" w:hAnsi="Times New Roman" w:cs="Times New Roman"/>
          <w:sz w:val="24"/>
          <w:szCs w:val="24"/>
        </w:rPr>
        <w:t xml:space="preserve"> </w:t>
      </w:r>
      <w:r w:rsidR="00B43894">
        <w:rPr>
          <w:rFonts w:ascii="Times New Roman" w:hAnsi="Times New Roman" w:cs="Times New Roman"/>
          <w:sz w:val="24"/>
          <w:szCs w:val="24"/>
        </w:rPr>
        <w:t>« </w:t>
      </w:r>
      <w:r w:rsidR="0015202D" w:rsidRPr="00EB76F4">
        <w:rPr>
          <w:rFonts w:ascii="Times New Roman" w:eastAsia="Calibri" w:hAnsi="Times New Roman" w:cs="Times New Roman"/>
          <w:i/>
          <w:sz w:val="24"/>
          <w:szCs w:val="24"/>
        </w:rPr>
        <w:t>Le membre du Temple de la renommée est reconnu pour ses nombreuses réalisations au sein du Club de curling Vallée-de-la-Gatineau. Pionnier et innovateur, il ou elle a contribué à faire valoir les intérêts du club par son engagement et en le représentant dignement dans la communauté</w:t>
      </w:r>
      <w:r w:rsidR="006D682E" w:rsidRPr="00EB76F4">
        <w:rPr>
          <w:rFonts w:ascii="Times New Roman" w:eastAsia="Calibri" w:hAnsi="Times New Roman" w:cs="Times New Roman"/>
          <w:i/>
          <w:sz w:val="24"/>
          <w:szCs w:val="24"/>
        </w:rPr>
        <w:t> ».</w:t>
      </w:r>
      <w:r w:rsidR="006A75EB">
        <w:rPr>
          <w:rFonts w:ascii="Times New Roman" w:eastAsia="Calibri" w:hAnsi="Times New Roman" w:cs="Times New Roman"/>
          <w:i/>
          <w:sz w:val="24"/>
          <w:szCs w:val="24"/>
        </w:rPr>
        <w:t xml:space="preserve">  </w:t>
      </w:r>
    </w:p>
    <w:p w14:paraId="2AB2B93D" w14:textId="77777777" w:rsidR="003855A8" w:rsidRPr="00EB76F4" w:rsidRDefault="003855A8" w:rsidP="0086110D">
      <w:pPr>
        <w:jc w:val="both"/>
        <w:rPr>
          <w:rFonts w:ascii="Times New Roman" w:hAnsi="Times New Roman" w:cs="Times New Roman"/>
          <w:b/>
          <w:sz w:val="24"/>
          <w:szCs w:val="24"/>
        </w:rPr>
      </w:pPr>
      <w:r w:rsidRPr="00EB76F4">
        <w:rPr>
          <w:rFonts w:ascii="Times New Roman" w:hAnsi="Times New Roman" w:cs="Times New Roman"/>
          <w:b/>
          <w:sz w:val="24"/>
          <w:szCs w:val="24"/>
        </w:rPr>
        <w:t>CRITÈRES À CONSIDÉRER</w:t>
      </w:r>
    </w:p>
    <w:p w14:paraId="257934F3" w14:textId="77777777" w:rsidR="003855A8" w:rsidRPr="00EB76F4" w:rsidRDefault="003855A8" w:rsidP="0086110D">
      <w:pPr>
        <w:jc w:val="both"/>
        <w:rPr>
          <w:rFonts w:ascii="Times New Roman" w:hAnsi="Times New Roman" w:cs="Times New Roman"/>
          <w:sz w:val="24"/>
          <w:szCs w:val="24"/>
        </w:rPr>
      </w:pPr>
      <w:r w:rsidRPr="00EB76F4">
        <w:rPr>
          <w:rFonts w:ascii="Times New Roman" w:hAnsi="Times New Roman" w:cs="Times New Roman"/>
          <w:sz w:val="24"/>
          <w:szCs w:val="24"/>
        </w:rPr>
        <w:t xml:space="preserve">Le titre est remis annuellement, lors de la tenue du gala annuel du Club, ou de toute autre cérémonie soulignant la fin de la saison. Toutefois, le prix n’est pas obligatoirement remis à chaque année. </w:t>
      </w:r>
    </w:p>
    <w:p w14:paraId="094F0FD0" w14:textId="1B74D5EC" w:rsidR="006A75EB" w:rsidRPr="00EB76F4" w:rsidRDefault="006A75EB" w:rsidP="0086110D">
      <w:pPr>
        <w:jc w:val="both"/>
        <w:rPr>
          <w:rFonts w:ascii="Times New Roman" w:hAnsi="Times New Roman" w:cs="Times New Roman"/>
          <w:b/>
          <w:sz w:val="24"/>
          <w:szCs w:val="24"/>
        </w:rPr>
      </w:pPr>
      <w:r w:rsidRPr="00EB76F4">
        <w:rPr>
          <w:rFonts w:ascii="Times New Roman" w:hAnsi="Times New Roman" w:cs="Times New Roman"/>
          <w:b/>
          <w:sz w:val="24"/>
          <w:szCs w:val="24"/>
        </w:rPr>
        <w:t xml:space="preserve">COMITÉ DE </w:t>
      </w:r>
      <w:r w:rsidR="00CE78AD">
        <w:rPr>
          <w:rFonts w:ascii="Times New Roman" w:hAnsi="Times New Roman" w:cs="Times New Roman"/>
          <w:b/>
          <w:sz w:val="24"/>
          <w:szCs w:val="24"/>
        </w:rPr>
        <w:t xml:space="preserve">NOMINATION </w:t>
      </w:r>
    </w:p>
    <w:p w14:paraId="3F569910" w14:textId="5603AA5F" w:rsidR="00F11170" w:rsidRDefault="00F11170" w:rsidP="0086110D">
      <w:pPr>
        <w:jc w:val="both"/>
        <w:rPr>
          <w:rFonts w:ascii="Times New Roman" w:hAnsi="Times New Roman" w:cs="Times New Roman"/>
          <w:sz w:val="24"/>
          <w:szCs w:val="24"/>
        </w:rPr>
      </w:pPr>
      <w:r>
        <w:rPr>
          <w:rFonts w:ascii="Times New Roman" w:hAnsi="Times New Roman" w:cs="Times New Roman"/>
          <w:sz w:val="24"/>
          <w:szCs w:val="24"/>
        </w:rPr>
        <w:t>L</w:t>
      </w:r>
      <w:r w:rsidR="006A75EB">
        <w:rPr>
          <w:rFonts w:ascii="Times New Roman" w:hAnsi="Times New Roman" w:cs="Times New Roman"/>
          <w:sz w:val="24"/>
          <w:szCs w:val="24"/>
        </w:rPr>
        <w:t xml:space="preserve">e conseil d’administration sollicite la candidature de membres </w:t>
      </w:r>
      <w:r>
        <w:rPr>
          <w:rFonts w:ascii="Times New Roman" w:hAnsi="Times New Roman" w:cs="Times New Roman"/>
          <w:sz w:val="24"/>
          <w:szCs w:val="24"/>
        </w:rPr>
        <w:t>pour former le comité de nomination d’un lauréat au temple de la renommée.  Les membres sont désignés par décision du conseil d’administration à la séance du conseil de janvier de chaque année.</w:t>
      </w:r>
    </w:p>
    <w:p w14:paraId="58F9570C" w14:textId="1BFFDD38" w:rsidR="006A75EB" w:rsidRDefault="00F11170" w:rsidP="0086110D">
      <w:pPr>
        <w:jc w:val="both"/>
        <w:rPr>
          <w:rFonts w:ascii="Times New Roman" w:hAnsi="Times New Roman" w:cs="Times New Roman"/>
          <w:sz w:val="24"/>
          <w:szCs w:val="24"/>
        </w:rPr>
      </w:pPr>
      <w:r>
        <w:rPr>
          <w:rFonts w:ascii="Times New Roman" w:hAnsi="Times New Roman" w:cs="Times New Roman"/>
          <w:sz w:val="24"/>
          <w:szCs w:val="24"/>
        </w:rPr>
        <w:t xml:space="preserve">Le </w:t>
      </w:r>
      <w:r w:rsidR="006A75EB" w:rsidRPr="00EB76F4">
        <w:rPr>
          <w:rFonts w:ascii="Times New Roman" w:hAnsi="Times New Roman" w:cs="Times New Roman"/>
          <w:sz w:val="24"/>
          <w:szCs w:val="24"/>
        </w:rPr>
        <w:t>comité doit compter un nombre impair de membres</w:t>
      </w:r>
      <w:r>
        <w:rPr>
          <w:rFonts w:ascii="Times New Roman" w:hAnsi="Times New Roman" w:cs="Times New Roman"/>
          <w:sz w:val="24"/>
          <w:szCs w:val="24"/>
        </w:rPr>
        <w:t xml:space="preserve">. En l’absence de candidature volontaire, le conseil peut </w:t>
      </w:r>
      <w:r w:rsidR="006A75EB" w:rsidRPr="00EB76F4">
        <w:rPr>
          <w:rFonts w:ascii="Times New Roman" w:hAnsi="Times New Roman" w:cs="Times New Roman"/>
          <w:sz w:val="24"/>
          <w:szCs w:val="24"/>
        </w:rPr>
        <w:t xml:space="preserve">désigner </w:t>
      </w:r>
      <w:r>
        <w:rPr>
          <w:rFonts w:ascii="Times New Roman" w:hAnsi="Times New Roman" w:cs="Times New Roman"/>
          <w:sz w:val="24"/>
          <w:szCs w:val="24"/>
        </w:rPr>
        <w:t xml:space="preserve">les </w:t>
      </w:r>
      <w:r w:rsidR="006A75EB" w:rsidRPr="00EB76F4">
        <w:rPr>
          <w:rFonts w:ascii="Times New Roman" w:hAnsi="Times New Roman" w:cs="Times New Roman"/>
          <w:sz w:val="24"/>
          <w:szCs w:val="24"/>
        </w:rPr>
        <w:t>membres</w:t>
      </w:r>
      <w:r w:rsidR="00DC7351">
        <w:rPr>
          <w:rFonts w:ascii="Times New Roman" w:hAnsi="Times New Roman" w:cs="Times New Roman"/>
          <w:sz w:val="24"/>
          <w:szCs w:val="24"/>
        </w:rPr>
        <w:t xml:space="preserve"> qui formeront ce comité. </w:t>
      </w:r>
    </w:p>
    <w:p w14:paraId="41D673DA" w14:textId="6013EA1F" w:rsidR="00CE78AD" w:rsidRDefault="00CE78AD" w:rsidP="0086110D">
      <w:pPr>
        <w:jc w:val="both"/>
        <w:rPr>
          <w:rFonts w:ascii="Times New Roman" w:hAnsi="Times New Roman" w:cs="Times New Roman"/>
          <w:sz w:val="24"/>
          <w:szCs w:val="24"/>
        </w:rPr>
      </w:pPr>
      <w:r w:rsidRPr="00EB76F4">
        <w:rPr>
          <w:rFonts w:ascii="Times New Roman" w:hAnsi="Times New Roman" w:cs="Times New Roman"/>
          <w:sz w:val="24"/>
          <w:szCs w:val="24"/>
        </w:rPr>
        <w:t xml:space="preserve">L’ensemble des membres nommés au Temple de la renommée sont éligible pour siéger sur le comité de </w:t>
      </w:r>
      <w:r>
        <w:rPr>
          <w:rFonts w:ascii="Times New Roman" w:hAnsi="Times New Roman" w:cs="Times New Roman"/>
          <w:sz w:val="24"/>
          <w:szCs w:val="24"/>
        </w:rPr>
        <w:t>nomination</w:t>
      </w:r>
      <w:r w:rsidRPr="00EB76F4">
        <w:rPr>
          <w:rFonts w:ascii="Times New Roman" w:hAnsi="Times New Roman" w:cs="Times New Roman"/>
          <w:sz w:val="24"/>
          <w:szCs w:val="24"/>
        </w:rPr>
        <w:t>.</w:t>
      </w:r>
      <w:r>
        <w:rPr>
          <w:rFonts w:ascii="Times New Roman" w:hAnsi="Times New Roman" w:cs="Times New Roman"/>
          <w:sz w:val="24"/>
          <w:szCs w:val="24"/>
        </w:rPr>
        <w:t xml:space="preserve">  </w:t>
      </w:r>
    </w:p>
    <w:p w14:paraId="4A205A44" w14:textId="12B46D6F" w:rsidR="003C7B33" w:rsidRPr="00A16A07" w:rsidRDefault="003C7B33" w:rsidP="0086110D">
      <w:pPr>
        <w:jc w:val="both"/>
        <w:rPr>
          <w:rFonts w:ascii="Times New Roman" w:hAnsi="Times New Roman" w:cs="Times New Roman"/>
          <w:b/>
          <w:bCs/>
          <w:sz w:val="24"/>
          <w:szCs w:val="24"/>
        </w:rPr>
      </w:pPr>
      <w:r w:rsidRPr="00A16A07">
        <w:rPr>
          <w:rFonts w:ascii="Times New Roman" w:hAnsi="Times New Roman" w:cs="Times New Roman"/>
          <w:b/>
          <w:bCs/>
          <w:sz w:val="24"/>
          <w:szCs w:val="24"/>
        </w:rPr>
        <w:t>RESPONSABILITES DU COMITÉ DE NOMINATION</w:t>
      </w:r>
    </w:p>
    <w:p w14:paraId="770985BE" w14:textId="4098BA27" w:rsidR="00CE78AD" w:rsidRDefault="003C7B33" w:rsidP="0086110D">
      <w:pPr>
        <w:jc w:val="both"/>
        <w:rPr>
          <w:rFonts w:ascii="Times New Roman" w:hAnsi="Times New Roman" w:cs="Times New Roman"/>
          <w:sz w:val="24"/>
          <w:szCs w:val="24"/>
        </w:rPr>
      </w:pPr>
      <w:r>
        <w:rPr>
          <w:rFonts w:ascii="Times New Roman" w:hAnsi="Times New Roman" w:cs="Times New Roman"/>
          <w:sz w:val="24"/>
          <w:szCs w:val="24"/>
        </w:rPr>
        <w:t xml:space="preserve">Le comité est responsable de rédiger un appel de mise en candidature </w:t>
      </w:r>
      <w:r w:rsidR="00B43894">
        <w:rPr>
          <w:rFonts w:ascii="Times New Roman" w:hAnsi="Times New Roman" w:cs="Times New Roman"/>
          <w:sz w:val="24"/>
          <w:szCs w:val="24"/>
        </w:rPr>
        <w:t>et le rendre accessible aux membres</w:t>
      </w:r>
      <w:r>
        <w:rPr>
          <w:rFonts w:ascii="Times New Roman" w:hAnsi="Times New Roman" w:cs="Times New Roman"/>
          <w:sz w:val="24"/>
          <w:szCs w:val="24"/>
        </w:rPr>
        <w:t xml:space="preserve">. </w:t>
      </w:r>
    </w:p>
    <w:p w14:paraId="35F1154F" w14:textId="77777777" w:rsidR="003855A8" w:rsidRPr="00EB76F4" w:rsidRDefault="003855A8" w:rsidP="0086110D">
      <w:pPr>
        <w:jc w:val="both"/>
        <w:rPr>
          <w:rFonts w:ascii="Times New Roman" w:hAnsi="Times New Roman" w:cs="Times New Roman"/>
          <w:b/>
          <w:sz w:val="24"/>
          <w:szCs w:val="24"/>
        </w:rPr>
      </w:pPr>
      <w:r w:rsidRPr="00EB76F4">
        <w:rPr>
          <w:rFonts w:ascii="Times New Roman" w:hAnsi="Times New Roman" w:cs="Times New Roman"/>
          <w:b/>
          <w:sz w:val="24"/>
          <w:szCs w:val="24"/>
        </w:rPr>
        <w:t>MISE EN CANDIDATURE</w:t>
      </w:r>
    </w:p>
    <w:p w14:paraId="7CCB5907" w14:textId="295FCA94" w:rsidR="001A770D" w:rsidRPr="00EB76F4" w:rsidRDefault="001A770D" w:rsidP="0086110D">
      <w:pPr>
        <w:jc w:val="both"/>
        <w:rPr>
          <w:rFonts w:ascii="Times New Roman" w:hAnsi="Times New Roman" w:cs="Times New Roman"/>
          <w:sz w:val="24"/>
          <w:szCs w:val="24"/>
        </w:rPr>
      </w:pPr>
      <w:r w:rsidRPr="00EB76F4">
        <w:rPr>
          <w:rFonts w:ascii="Times New Roman" w:hAnsi="Times New Roman" w:cs="Times New Roman"/>
          <w:sz w:val="24"/>
          <w:szCs w:val="24"/>
        </w:rPr>
        <w:t>Un candidat est éligible si un formulaire de</w:t>
      </w:r>
      <w:r w:rsidR="0058533F" w:rsidRPr="00EB76F4">
        <w:rPr>
          <w:rFonts w:ascii="Times New Roman" w:hAnsi="Times New Roman" w:cs="Times New Roman"/>
          <w:sz w:val="24"/>
          <w:szCs w:val="24"/>
        </w:rPr>
        <w:t xml:space="preserve"> mise en candidature a été complété par un membre et remis au président </w:t>
      </w:r>
      <w:r w:rsidR="003211DB">
        <w:rPr>
          <w:rFonts w:ascii="Times New Roman" w:hAnsi="Times New Roman" w:cs="Times New Roman"/>
          <w:sz w:val="24"/>
          <w:szCs w:val="24"/>
        </w:rPr>
        <w:t>ou un autre membre du comité</w:t>
      </w:r>
      <w:r w:rsidR="00A820B2">
        <w:rPr>
          <w:rFonts w:ascii="Times New Roman" w:hAnsi="Times New Roman" w:cs="Times New Roman"/>
          <w:sz w:val="24"/>
          <w:szCs w:val="24"/>
        </w:rPr>
        <w:t>.</w:t>
      </w:r>
      <w:r w:rsidR="003211DB">
        <w:rPr>
          <w:rFonts w:ascii="Times New Roman" w:hAnsi="Times New Roman" w:cs="Times New Roman"/>
          <w:sz w:val="24"/>
          <w:szCs w:val="24"/>
        </w:rPr>
        <w:t xml:space="preserve"> L</w:t>
      </w:r>
      <w:r w:rsidR="00A820B2">
        <w:rPr>
          <w:rFonts w:ascii="Times New Roman" w:hAnsi="Times New Roman" w:cs="Times New Roman"/>
          <w:sz w:val="24"/>
          <w:szCs w:val="24"/>
        </w:rPr>
        <w:t>a personne qui présente la candidature doit</w:t>
      </w:r>
      <w:r w:rsidR="00A820B2" w:rsidRPr="00EB76F4">
        <w:rPr>
          <w:rFonts w:ascii="Times New Roman" w:hAnsi="Times New Roman" w:cs="Times New Roman"/>
          <w:sz w:val="24"/>
          <w:szCs w:val="24"/>
        </w:rPr>
        <w:t xml:space="preserve"> solliciter</w:t>
      </w:r>
      <w:r w:rsidR="0058533F" w:rsidRPr="00EB76F4">
        <w:rPr>
          <w:rFonts w:ascii="Times New Roman" w:hAnsi="Times New Roman" w:cs="Times New Roman"/>
          <w:sz w:val="24"/>
          <w:szCs w:val="24"/>
        </w:rPr>
        <w:t xml:space="preserve"> </w:t>
      </w:r>
      <w:r w:rsidR="0060387C" w:rsidRPr="00EB76F4">
        <w:rPr>
          <w:rFonts w:ascii="Times New Roman" w:hAnsi="Times New Roman" w:cs="Times New Roman"/>
          <w:sz w:val="24"/>
          <w:szCs w:val="24"/>
        </w:rPr>
        <w:t>trois</w:t>
      </w:r>
      <w:r w:rsidR="0058533F" w:rsidRPr="00EB76F4">
        <w:rPr>
          <w:rFonts w:ascii="Times New Roman" w:hAnsi="Times New Roman" w:cs="Times New Roman"/>
          <w:sz w:val="24"/>
          <w:szCs w:val="24"/>
        </w:rPr>
        <w:t xml:space="preserve"> autres membres pour appuyer </w:t>
      </w:r>
      <w:r w:rsidR="00984A8F">
        <w:rPr>
          <w:rFonts w:ascii="Times New Roman" w:hAnsi="Times New Roman" w:cs="Times New Roman"/>
          <w:sz w:val="24"/>
          <w:szCs w:val="24"/>
        </w:rPr>
        <w:t>la</w:t>
      </w:r>
      <w:r w:rsidR="0058533F" w:rsidRPr="00EB76F4">
        <w:rPr>
          <w:rFonts w:ascii="Times New Roman" w:hAnsi="Times New Roman" w:cs="Times New Roman"/>
          <w:sz w:val="24"/>
          <w:szCs w:val="24"/>
        </w:rPr>
        <w:t xml:space="preserve"> candidature. Une date d’échéance est fixée annuellement pour remettre le formulaire. </w:t>
      </w:r>
      <w:r w:rsidR="00E511A8" w:rsidRPr="00EB76F4">
        <w:rPr>
          <w:rFonts w:ascii="Times New Roman" w:hAnsi="Times New Roman" w:cs="Times New Roman"/>
          <w:sz w:val="24"/>
          <w:szCs w:val="24"/>
        </w:rPr>
        <w:t xml:space="preserve">Un membre du </w:t>
      </w:r>
      <w:r w:rsidR="00645F38" w:rsidRPr="00EB76F4">
        <w:rPr>
          <w:rFonts w:ascii="Times New Roman" w:hAnsi="Times New Roman" w:cs="Times New Roman"/>
          <w:sz w:val="24"/>
          <w:szCs w:val="24"/>
        </w:rPr>
        <w:t>comité peut compléter lui-même un formulaire de mise en candidature.</w:t>
      </w:r>
      <w:r w:rsidR="00B43894">
        <w:rPr>
          <w:rFonts w:ascii="Times New Roman" w:hAnsi="Times New Roman" w:cs="Times New Roman"/>
          <w:sz w:val="24"/>
          <w:szCs w:val="24"/>
        </w:rPr>
        <w:t xml:space="preserve"> Dans ce </w:t>
      </w:r>
      <w:r w:rsidR="00B43894">
        <w:rPr>
          <w:rFonts w:ascii="Times New Roman" w:hAnsi="Times New Roman" w:cs="Times New Roman"/>
          <w:sz w:val="24"/>
          <w:szCs w:val="24"/>
        </w:rPr>
        <w:lastRenderedPageBreak/>
        <w:t>cas, il peut participer aux discussions mais doit s’abstenir de participer à la décision finale, s’il est considéré être en conflit d’intérêt.</w:t>
      </w:r>
    </w:p>
    <w:p w14:paraId="29C15B0B" w14:textId="77777777" w:rsidR="000747BA" w:rsidRPr="00EB76F4" w:rsidRDefault="000747BA" w:rsidP="0086110D">
      <w:pPr>
        <w:jc w:val="both"/>
        <w:rPr>
          <w:rFonts w:ascii="Times New Roman" w:hAnsi="Times New Roman" w:cs="Times New Roman"/>
          <w:b/>
          <w:sz w:val="24"/>
          <w:szCs w:val="24"/>
        </w:rPr>
      </w:pPr>
      <w:r w:rsidRPr="00EB76F4">
        <w:rPr>
          <w:rFonts w:ascii="Times New Roman" w:hAnsi="Times New Roman" w:cs="Times New Roman"/>
          <w:b/>
          <w:sz w:val="24"/>
          <w:szCs w:val="24"/>
        </w:rPr>
        <w:t>CRITÈRES DE SÉLECTION</w:t>
      </w:r>
    </w:p>
    <w:p w14:paraId="79CE8CCF" w14:textId="77777777" w:rsidR="001A770D" w:rsidRPr="00A16A07" w:rsidRDefault="001A770D" w:rsidP="0086110D">
      <w:pPr>
        <w:ind w:left="360"/>
        <w:jc w:val="both"/>
        <w:rPr>
          <w:rFonts w:ascii="Times New Roman" w:hAnsi="Times New Roman" w:cs="Times New Roman"/>
          <w:sz w:val="24"/>
          <w:szCs w:val="24"/>
        </w:rPr>
      </w:pPr>
      <w:r w:rsidRPr="00A16A07">
        <w:rPr>
          <w:rFonts w:ascii="Times New Roman" w:hAnsi="Times New Roman" w:cs="Times New Roman"/>
          <w:sz w:val="24"/>
          <w:szCs w:val="24"/>
        </w:rPr>
        <w:t>Pour être éligible, un candidat(e) doit</w:t>
      </w:r>
      <w:r w:rsidR="004E50E4" w:rsidRPr="00A16A07">
        <w:rPr>
          <w:rFonts w:ascii="Times New Roman" w:hAnsi="Times New Roman" w:cs="Times New Roman"/>
          <w:sz w:val="24"/>
          <w:szCs w:val="24"/>
        </w:rPr>
        <w:t xml:space="preserve"> être membre du Club depuis plus de cinq ans</w:t>
      </w:r>
      <w:r w:rsidR="00A23EA9" w:rsidRPr="00A16A07">
        <w:rPr>
          <w:rFonts w:ascii="Times New Roman" w:hAnsi="Times New Roman" w:cs="Times New Roman"/>
          <w:sz w:val="24"/>
          <w:szCs w:val="24"/>
        </w:rPr>
        <w:t>. Il peut être actif ou inactif au moment d’être pris en considération. Il doit</w:t>
      </w:r>
      <w:r w:rsidR="004E50E4" w:rsidRPr="00A16A07">
        <w:rPr>
          <w:rFonts w:ascii="Times New Roman" w:hAnsi="Times New Roman" w:cs="Times New Roman"/>
          <w:sz w:val="24"/>
          <w:szCs w:val="24"/>
        </w:rPr>
        <w:t xml:space="preserve"> s’être démarqué dans le Club et présenter certaines des qualités et attitudes suivantes</w:t>
      </w:r>
      <w:r w:rsidRPr="00A16A07">
        <w:rPr>
          <w:rFonts w:ascii="Times New Roman" w:hAnsi="Times New Roman" w:cs="Times New Roman"/>
          <w:sz w:val="24"/>
          <w:szCs w:val="24"/>
        </w:rPr>
        <w:t xml:space="preserve"> ;</w:t>
      </w:r>
    </w:p>
    <w:p w14:paraId="03FCDCE9" w14:textId="77777777" w:rsidR="004E50E4" w:rsidRPr="00EB76F4" w:rsidRDefault="00645F38"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Avoir apporté une contribution significative au curling, et plus particulièrement au Curling Vallée-de-la-Gatineau. Cette contribution, de toute forme, peut se traduire par une implication bénévole soutenue, remarquée et app</w:t>
      </w:r>
      <w:r w:rsidR="004E50E4" w:rsidRPr="00EB76F4">
        <w:rPr>
          <w:rFonts w:ascii="Times New Roman" w:hAnsi="Times New Roman" w:cs="Times New Roman"/>
          <w:sz w:val="24"/>
          <w:szCs w:val="24"/>
        </w:rPr>
        <w:t>réciée par les membres du Club.</w:t>
      </w:r>
    </w:p>
    <w:p w14:paraId="16B385ED" w14:textId="77777777" w:rsidR="00645F38" w:rsidRPr="00EB76F4" w:rsidRDefault="00645F38"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L’apport du membre p</w:t>
      </w:r>
      <w:r w:rsidR="00E511A8" w:rsidRPr="00EB76F4">
        <w:rPr>
          <w:rFonts w:ascii="Times New Roman" w:hAnsi="Times New Roman" w:cs="Times New Roman"/>
          <w:sz w:val="24"/>
          <w:szCs w:val="24"/>
        </w:rPr>
        <w:t>eut se traduire par son rôle d’a</w:t>
      </w:r>
      <w:r w:rsidRPr="00EB76F4">
        <w:rPr>
          <w:rFonts w:ascii="Times New Roman" w:hAnsi="Times New Roman" w:cs="Times New Roman"/>
          <w:sz w:val="24"/>
          <w:szCs w:val="24"/>
        </w:rPr>
        <w:t>mbassadeur du club hors région, ou même par une représentation du Club dans la communauté.</w:t>
      </w:r>
    </w:p>
    <w:p w14:paraId="0025A02E" w14:textId="77777777" w:rsidR="00645F38" w:rsidRPr="00EB76F4" w:rsidRDefault="00645F38"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Avoir démont</w:t>
      </w:r>
      <w:r w:rsidR="004E50E4" w:rsidRPr="00EB76F4">
        <w:rPr>
          <w:rFonts w:ascii="Times New Roman" w:hAnsi="Times New Roman" w:cs="Times New Roman"/>
          <w:sz w:val="24"/>
          <w:szCs w:val="24"/>
        </w:rPr>
        <w:t>r</w:t>
      </w:r>
      <w:r w:rsidR="00A23EA9" w:rsidRPr="00EB76F4">
        <w:rPr>
          <w:rFonts w:ascii="Times New Roman" w:hAnsi="Times New Roman" w:cs="Times New Roman"/>
          <w:sz w:val="24"/>
          <w:szCs w:val="24"/>
        </w:rPr>
        <w:t>é la qualité de son leadership</w:t>
      </w:r>
      <w:r w:rsidR="00491BF1" w:rsidRPr="00EB76F4">
        <w:rPr>
          <w:rFonts w:ascii="Times New Roman" w:hAnsi="Times New Roman" w:cs="Times New Roman"/>
          <w:sz w:val="24"/>
          <w:szCs w:val="24"/>
        </w:rPr>
        <w:t>, son contact humain</w:t>
      </w:r>
      <w:r w:rsidR="00A23EA9" w:rsidRPr="00EB76F4">
        <w:rPr>
          <w:rFonts w:ascii="Times New Roman" w:hAnsi="Times New Roman" w:cs="Times New Roman"/>
          <w:sz w:val="24"/>
          <w:szCs w:val="24"/>
        </w:rPr>
        <w:t xml:space="preserve"> </w:t>
      </w:r>
      <w:r w:rsidR="004E50E4" w:rsidRPr="00EB76F4">
        <w:rPr>
          <w:rFonts w:ascii="Times New Roman" w:hAnsi="Times New Roman" w:cs="Times New Roman"/>
          <w:sz w:val="24"/>
          <w:szCs w:val="24"/>
        </w:rPr>
        <w:t>et un comportement</w:t>
      </w:r>
      <w:r w:rsidRPr="00EB76F4">
        <w:rPr>
          <w:rFonts w:ascii="Times New Roman" w:hAnsi="Times New Roman" w:cs="Times New Roman"/>
          <w:sz w:val="24"/>
          <w:szCs w:val="24"/>
        </w:rPr>
        <w:t xml:space="preserve"> rassembleur envers les membres du Club.</w:t>
      </w:r>
    </w:p>
    <w:p w14:paraId="3E7EB856" w14:textId="77777777" w:rsidR="00491BF1" w:rsidRPr="00EB76F4" w:rsidRDefault="00491BF1"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Faire preuve d’un sens des responsabilités.</w:t>
      </w:r>
    </w:p>
    <w:p w14:paraId="1E729ADB" w14:textId="64FE1706" w:rsidR="00A23EA9" w:rsidRPr="00EB76F4" w:rsidRDefault="00A23EA9"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 xml:space="preserve">Incarner </w:t>
      </w:r>
      <w:r w:rsidR="00DC7351">
        <w:rPr>
          <w:rFonts w:ascii="Times New Roman" w:hAnsi="Times New Roman" w:cs="Times New Roman"/>
          <w:sz w:val="24"/>
          <w:szCs w:val="24"/>
        </w:rPr>
        <w:t>la vision et l</w:t>
      </w:r>
      <w:r w:rsidRPr="00EB76F4">
        <w:rPr>
          <w:rFonts w:ascii="Times New Roman" w:hAnsi="Times New Roman" w:cs="Times New Roman"/>
          <w:sz w:val="24"/>
          <w:szCs w:val="24"/>
        </w:rPr>
        <w:t xml:space="preserve">es valeurs du Club dans ses actions, soit ; esprit sportif, respect / civisme, reconnaissance et valorisation, engagement / implication et ouverture d’esprit </w:t>
      </w:r>
    </w:p>
    <w:p w14:paraId="2DAB7CBB" w14:textId="77777777" w:rsidR="004E50E4" w:rsidRPr="00EB76F4" w:rsidRDefault="004E50E4" w:rsidP="0086110D">
      <w:pPr>
        <w:pStyle w:val="Paragraphedeliste"/>
        <w:numPr>
          <w:ilvl w:val="0"/>
          <w:numId w:val="2"/>
        </w:numPr>
        <w:jc w:val="both"/>
        <w:rPr>
          <w:rFonts w:ascii="Times New Roman" w:hAnsi="Times New Roman" w:cs="Times New Roman"/>
          <w:sz w:val="24"/>
          <w:szCs w:val="24"/>
        </w:rPr>
      </w:pPr>
      <w:r w:rsidRPr="00EB76F4">
        <w:rPr>
          <w:rFonts w:ascii="Times New Roman" w:hAnsi="Times New Roman" w:cs="Times New Roman"/>
          <w:sz w:val="24"/>
          <w:szCs w:val="24"/>
        </w:rPr>
        <w:t>Avoir participé à la création et à la mise en œuvre de certains programmes ou activités du Club ou avoir fait une importante contribution au développement et à l’avancement du Club.</w:t>
      </w:r>
    </w:p>
    <w:p w14:paraId="26DCDC1D" w14:textId="77777777" w:rsidR="004E50E4" w:rsidRPr="00EB76F4" w:rsidRDefault="007031E8" w:rsidP="0086110D">
      <w:pPr>
        <w:jc w:val="both"/>
        <w:rPr>
          <w:rFonts w:ascii="Times New Roman" w:hAnsi="Times New Roman" w:cs="Times New Roman"/>
          <w:b/>
          <w:sz w:val="24"/>
          <w:szCs w:val="24"/>
        </w:rPr>
      </w:pPr>
      <w:r w:rsidRPr="00EB76F4">
        <w:rPr>
          <w:rFonts w:ascii="Times New Roman" w:hAnsi="Times New Roman" w:cs="Times New Roman"/>
          <w:b/>
          <w:sz w:val="24"/>
          <w:szCs w:val="24"/>
        </w:rPr>
        <w:t>PÉRIODE D’ÉLIGIBILITÉ</w:t>
      </w:r>
    </w:p>
    <w:p w14:paraId="01F517A2" w14:textId="0D62CA15" w:rsidR="007031E8" w:rsidRPr="00EB76F4" w:rsidRDefault="007031E8" w:rsidP="0086110D">
      <w:pPr>
        <w:jc w:val="both"/>
        <w:rPr>
          <w:rFonts w:ascii="Times New Roman" w:hAnsi="Times New Roman" w:cs="Times New Roman"/>
          <w:sz w:val="24"/>
          <w:szCs w:val="24"/>
        </w:rPr>
      </w:pPr>
      <w:r w:rsidRPr="00EB76F4">
        <w:rPr>
          <w:rFonts w:ascii="Times New Roman" w:hAnsi="Times New Roman" w:cs="Times New Roman"/>
          <w:sz w:val="24"/>
          <w:szCs w:val="24"/>
        </w:rPr>
        <w:t>À moins d’avoir été rejetée pour non-conformité, toute candidature refusée sera automatiquement réexaminée par le comité au cours de</w:t>
      </w:r>
      <w:r w:rsidR="0042290F">
        <w:rPr>
          <w:rFonts w:ascii="Times New Roman" w:hAnsi="Times New Roman" w:cs="Times New Roman"/>
          <w:sz w:val="24"/>
          <w:szCs w:val="24"/>
        </w:rPr>
        <w:t xml:space="preserve"> </w:t>
      </w:r>
      <w:r w:rsidR="0086110D">
        <w:rPr>
          <w:rFonts w:ascii="Times New Roman" w:hAnsi="Times New Roman" w:cs="Times New Roman"/>
          <w:sz w:val="24"/>
          <w:szCs w:val="24"/>
        </w:rPr>
        <w:t>l’</w:t>
      </w:r>
      <w:r w:rsidR="00984A8F">
        <w:rPr>
          <w:rFonts w:ascii="Times New Roman" w:hAnsi="Times New Roman" w:cs="Times New Roman"/>
          <w:sz w:val="24"/>
          <w:szCs w:val="24"/>
        </w:rPr>
        <w:t>année suivante</w:t>
      </w:r>
      <w:r w:rsidRPr="00EB76F4">
        <w:rPr>
          <w:rFonts w:ascii="Times New Roman" w:hAnsi="Times New Roman" w:cs="Times New Roman"/>
          <w:sz w:val="24"/>
          <w:szCs w:val="24"/>
        </w:rPr>
        <w:t xml:space="preserve">. </w:t>
      </w:r>
      <w:r w:rsidR="0086110D">
        <w:rPr>
          <w:rFonts w:ascii="Times New Roman" w:hAnsi="Times New Roman" w:cs="Times New Roman"/>
          <w:sz w:val="24"/>
          <w:szCs w:val="24"/>
        </w:rPr>
        <w:t xml:space="preserve">Par la suite, </w:t>
      </w:r>
      <w:r w:rsidRPr="00EB76F4">
        <w:rPr>
          <w:rFonts w:ascii="Times New Roman" w:hAnsi="Times New Roman" w:cs="Times New Roman"/>
          <w:sz w:val="24"/>
          <w:szCs w:val="24"/>
        </w:rPr>
        <w:t>les candidatures refusées</w:t>
      </w:r>
      <w:r w:rsidR="0086110D">
        <w:rPr>
          <w:rFonts w:ascii="Times New Roman" w:hAnsi="Times New Roman" w:cs="Times New Roman"/>
          <w:sz w:val="24"/>
          <w:szCs w:val="24"/>
        </w:rPr>
        <w:t xml:space="preserve"> et échues </w:t>
      </w:r>
      <w:r w:rsidR="00984A8F">
        <w:rPr>
          <w:rFonts w:ascii="Times New Roman" w:hAnsi="Times New Roman" w:cs="Times New Roman"/>
          <w:sz w:val="24"/>
          <w:szCs w:val="24"/>
        </w:rPr>
        <w:t xml:space="preserve">doivent </w:t>
      </w:r>
      <w:r w:rsidRPr="00EB76F4">
        <w:rPr>
          <w:rFonts w:ascii="Times New Roman" w:hAnsi="Times New Roman" w:cs="Times New Roman"/>
          <w:sz w:val="24"/>
          <w:szCs w:val="24"/>
        </w:rPr>
        <w:t>être proposées à nouveau.</w:t>
      </w:r>
    </w:p>
    <w:p w14:paraId="32986630" w14:textId="77777777" w:rsidR="004E50E4" w:rsidRPr="00EB76F4" w:rsidRDefault="00491BF1" w:rsidP="0086110D">
      <w:pPr>
        <w:jc w:val="both"/>
        <w:rPr>
          <w:rFonts w:ascii="Times New Roman" w:hAnsi="Times New Roman" w:cs="Times New Roman"/>
          <w:sz w:val="24"/>
          <w:szCs w:val="24"/>
        </w:rPr>
      </w:pPr>
      <w:r w:rsidRPr="00EB76F4">
        <w:rPr>
          <w:rFonts w:ascii="Times New Roman" w:hAnsi="Times New Roman" w:cs="Times New Roman"/>
          <w:b/>
          <w:sz w:val="24"/>
          <w:szCs w:val="24"/>
        </w:rPr>
        <w:t>ÉVALUATION DES DOSSIERS</w:t>
      </w:r>
    </w:p>
    <w:p w14:paraId="1B950C18" w14:textId="7590CCAA" w:rsidR="00491BF1" w:rsidRPr="00EB76F4" w:rsidRDefault="00491BF1" w:rsidP="0086110D">
      <w:pPr>
        <w:jc w:val="both"/>
        <w:rPr>
          <w:rFonts w:ascii="Times New Roman" w:hAnsi="Times New Roman" w:cs="Times New Roman"/>
          <w:sz w:val="24"/>
          <w:szCs w:val="24"/>
        </w:rPr>
      </w:pPr>
      <w:r w:rsidRPr="00EB76F4">
        <w:rPr>
          <w:rFonts w:ascii="Times New Roman" w:hAnsi="Times New Roman" w:cs="Times New Roman"/>
          <w:sz w:val="24"/>
          <w:szCs w:val="24"/>
        </w:rPr>
        <w:t xml:space="preserve">Le comité </w:t>
      </w:r>
      <w:r w:rsidR="00B43894">
        <w:rPr>
          <w:rFonts w:ascii="Times New Roman" w:hAnsi="Times New Roman" w:cs="Times New Roman"/>
          <w:sz w:val="24"/>
          <w:szCs w:val="24"/>
        </w:rPr>
        <w:t xml:space="preserve">de nomination </w:t>
      </w:r>
      <w:r w:rsidRPr="00EB76F4">
        <w:rPr>
          <w:rFonts w:ascii="Times New Roman" w:hAnsi="Times New Roman" w:cs="Times New Roman"/>
          <w:sz w:val="24"/>
          <w:szCs w:val="24"/>
        </w:rPr>
        <w:t xml:space="preserve">évaluera les dossiers soumis de façon </w:t>
      </w:r>
      <w:r w:rsidR="0058533F" w:rsidRPr="00EB76F4">
        <w:rPr>
          <w:rFonts w:ascii="Times New Roman" w:hAnsi="Times New Roman" w:cs="Times New Roman"/>
          <w:sz w:val="24"/>
          <w:szCs w:val="24"/>
        </w:rPr>
        <w:t>objective</w:t>
      </w:r>
      <w:r w:rsidRPr="00EB76F4">
        <w:rPr>
          <w:rFonts w:ascii="Times New Roman" w:hAnsi="Times New Roman" w:cs="Times New Roman"/>
          <w:sz w:val="24"/>
          <w:szCs w:val="24"/>
        </w:rPr>
        <w:t xml:space="preserve">, en </w:t>
      </w:r>
      <w:r w:rsidR="0058533F" w:rsidRPr="00EB76F4">
        <w:rPr>
          <w:rFonts w:ascii="Times New Roman" w:hAnsi="Times New Roman" w:cs="Times New Roman"/>
          <w:sz w:val="24"/>
          <w:szCs w:val="24"/>
        </w:rPr>
        <w:t xml:space="preserve">utilisant le formulaire de mise en candidature </w:t>
      </w:r>
      <w:r w:rsidR="003B0733" w:rsidRPr="00EB76F4">
        <w:rPr>
          <w:rFonts w:ascii="Times New Roman" w:hAnsi="Times New Roman" w:cs="Times New Roman"/>
          <w:sz w:val="24"/>
          <w:szCs w:val="24"/>
        </w:rPr>
        <w:t>pour évaluer</w:t>
      </w:r>
      <w:r w:rsidR="0058533F" w:rsidRPr="00EB76F4">
        <w:rPr>
          <w:rFonts w:ascii="Times New Roman" w:hAnsi="Times New Roman" w:cs="Times New Roman"/>
          <w:sz w:val="24"/>
          <w:szCs w:val="24"/>
        </w:rPr>
        <w:t xml:space="preserve"> les </w:t>
      </w:r>
      <w:r w:rsidR="003B0733" w:rsidRPr="00EB76F4">
        <w:rPr>
          <w:rFonts w:ascii="Times New Roman" w:hAnsi="Times New Roman" w:cs="Times New Roman"/>
          <w:sz w:val="24"/>
          <w:szCs w:val="24"/>
        </w:rPr>
        <w:t>réalisations mises en évidence, en lien avec les critères de sélection de la présente politique</w:t>
      </w:r>
      <w:r w:rsidRPr="00EB76F4">
        <w:rPr>
          <w:rFonts w:ascii="Times New Roman" w:hAnsi="Times New Roman" w:cs="Times New Roman"/>
          <w:sz w:val="24"/>
          <w:szCs w:val="24"/>
        </w:rPr>
        <w:t xml:space="preserve">. Le comité recommandera au </w:t>
      </w:r>
      <w:r w:rsidR="00B43894">
        <w:rPr>
          <w:rFonts w:ascii="Times New Roman" w:hAnsi="Times New Roman" w:cs="Times New Roman"/>
          <w:sz w:val="24"/>
          <w:szCs w:val="24"/>
        </w:rPr>
        <w:t>CA</w:t>
      </w:r>
      <w:r w:rsidRPr="00EB76F4">
        <w:rPr>
          <w:rFonts w:ascii="Times New Roman" w:hAnsi="Times New Roman" w:cs="Times New Roman"/>
          <w:sz w:val="24"/>
          <w:szCs w:val="24"/>
        </w:rPr>
        <w:t xml:space="preserve"> le nom du candidat retenu de même que les critères qui justifient sa nomination. Advenant que plus d’un candidat reçoive l’assentiment du comité de sélection, il reviendra au </w:t>
      </w:r>
      <w:r w:rsidR="00B43894">
        <w:rPr>
          <w:rFonts w:ascii="Times New Roman" w:hAnsi="Times New Roman" w:cs="Times New Roman"/>
          <w:sz w:val="24"/>
          <w:szCs w:val="24"/>
        </w:rPr>
        <w:t>CA</w:t>
      </w:r>
      <w:r w:rsidRPr="00EB76F4">
        <w:rPr>
          <w:rFonts w:ascii="Times New Roman" w:hAnsi="Times New Roman" w:cs="Times New Roman"/>
          <w:sz w:val="24"/>
          <w:szCs w:val="24"/>
        </w:rPr>
        <w:t xml:space="preserve"> de prendre une décision finale, parmi les recommandations du comité de sélection.</w:t>
      </w:r>
    </w:p>
    <w:p w14:paraId="3FFDB83B" w14:textId="506005CD" w:rsidR="00491BF1" w:rsidRPr="00EB76F4" w:rsidRDefault="00491BF1" w:rsidP="0086110D">
      <w:pPr>
        <w:jc w:val="both"/>
        <w:rPr>
          <w:rFonts w:ascii="Times New Roman" w:hAnsi="Times New Roman" w:cs="Times New Roman"/>
          <w:sz w:val="24"/>
          <w:szCs w:val="24"/>
        </w:rPr>
      </w:pPr>
      <w:r w:rsidRPr="00EB76F4">
        <w:rPr>
          <w:rFonts w:ascii="Times New Roman" w:hAnsi="Times New Roman" w:cs="Times New Roman"/>
          <w:sz w:val="24"/>
          <w:szCs w:val="24"/>
        </w:rPr>
        <w:t xml:space="preserve">Le </w:t>
      </w:r>
      <w:r w:rsidR="00B43894">
        <w:rPr>
          <w:rFonts w:ascii="Times New Roman" w:hAnsi="Times New Roman" w:cs="Times New Roman"/>
          <w:sz w:val="24"/>
          <w:szCs w:val="24"/>
        </w:rPr>
        <w:t>CA</w:t>
      </w:r>
      <w:r w:rsidRPr="00EB76F4">
        <w:rPr>
          <w:rFonts w:ascii="Times New Roman" w:hAnsi="Times New Roman" w:cs="Times New Roman"/>
          <w:sz w:val="24"/>
          <w:szCs w:val="24"/>
        </w:rPr>
        <w:t xml:space="preserve"> doit entériner la recommandation du comité de sélecti</w:t>
      </w:r>
      <w:r w:rsidR="00A0341E" w:rsidRPr="00EB76F4">
        <w:rPr>
          <w:rFonts w:ascii="Times New Roman" w:hAnsi="Times New Roman" w:cs="Times New Roman"/>
          <w:sz w:val="24"/>
          <w:szCs w:val="24"/>
        </w:rPr>
        <w:t>on en considérant qu’un nombre suffisant de critères établis sont rencontrés par le</w:t>
      </w:r>
      <w:r w:rsidR="006D682E" w:rsidRPr="00EB76F4">
        <w:rPr>
          <w:rFonts w:ascii="Times New Roman" w:hAnsi="Times New Roman" w:cs="Times New Roman"/>
          <w:sz w:val="24"/>
          <w:szCs w:val="24"/>
        </w:rPr>
        <w:t xml:space="preserve"> </w:t>
      </w:r>
      <w:r w:rsidR="00A0341E" w:rsidRPr="00EB76F4">
        <w:rPr>
          <w:rFonts w:ascii="Times New Roman" w:hAnsi="Times New Roman" w:cs="Times New Roman"/>
          <w:sz w:val="24"/>
          <w:szCs w:val="24"/>
        </w:rPr>
        <w:t>(la) nominé(e).</w:t>
      </w:r>
    </w:p>
    <w:p w14:paraId="03917C2A" w14:textId="77777777" w:rsidR="00A0341E" w:rsidRPr="00EB76F4" w:rsidRDefault="00A0341E" w:rsidP="0086110D">
      <w:pPr>
        <w:jc w:val="both"/>
        <w:rPr>
          <w:rFonts w:ascii="Times New Roman" w:hAnsi="Times New Roman" w:cs="Times New Roman"/>
          <w:b/>
          <w:sz w:val="24"/>
          <w:szCs w:val="24"/>
        </w:rPr>
      </w:pPr>
      <w:r w:rsidRPr="00EB76F4">
        <w:rPr>
          <w:rFonts w:ascii="Times New Roman" w:hAnsi="Times New Roman" w:cs="Times New Roman"/>
          <w:b/>
          <w:sz w:val="24"/>
          <w:szCs w:val="24"/>
        </w:rPr>
        <w:t>DOCUMENTS HONORIFIQUES</w:t>
      </w:r>
    </w:p>
    <w:p w14:paraId="7F550ABB" w14:textId="77777777" w:rsidR="00A0341E" w:rsidRPr="00EB76F4" w:rsidRDefault="00A0341E" w:rsidP="0086110D">
      <w:pPr>
        <w:jc w:val="both"/>
        <w:rPr>
          <w:rFonts w:ascii="Times New Roman" w:hAnsi="Times New Roman" w:cs="Times New Roman"/>
          <w:sz w:val="24"/>
          <w:szCs w:val="24"/>
        </w:rPr>
      </w:pPr>
      <w:r w:rsidRPr="00EB76F4">
        <w:rPr>
          <w:rFonts w:ascii="Times New Roman" w:hAnsi="Times New Roman" w:cs="Times New Roman"/>
          <w:sz w:val="24"/>
          <w:szCs w:val="24"/>
        </w:rPr>
        <w:t xml:space="preserve">Lors d’une soirée prévue à cette fin, après lecture d’une adresse habituellement préparée par le « parrain » du lauréat, le nouvel intronisé se verra offrir une plaque ou trophée souvenir. De plus, son nom sera apposé sur la plaque </w:t>
      </w:r>
      <w:r w:rsidR="009B3065" w:rsidRPr="00EB76F4">
        <w:rPr>
          <w:rFonts w:ascii="Times New Roman" w:hAnsi="Times New Roman" w:cs="Times New Roman"/>
          <w:sz w:val="24"/>
          <w:szCs w:val="24"/>
        </w:rPr>
        <w:t>perpétuelle</w:t>
      </w:r>
      <w:r w:rsidRPr="00EB76F4">
        <w:rPr>
          <w:rFonts w:ascii="Times New Roman" w:hAnsi="Times New Roman" w:cs="Times New Roman"/>
          <w:sz w:val="24"/>
          <w:szCs w:val="24"/>
        </w:rPr>
        <w:t xml:space="preserve"> conservée au Club de curling.</w:t>
      </w:r>
    </w:p>
    <w:p w14:paraId="7C899FF7" w14:textId="6B949DCD" w:rsidR="0079674D" w:rsidRPr="00EB76F4" w:rsidRDefault="0079674D" w:rsidP="0086110D">
      <w:pPr>
        <w:jc w:val="both"/>
        <w:rPr>
          <w:rFonts w:ascii="Times New Roman" w:hAnsi="Times New Roman" w:cs="Times New Roman"/>
          <w:sz w:val="24"/>
          <w:szCs w:val="24"/>
        </w:rPr>
      </w:pPr>
    </w:p>
    <w:p w14:paraId="46CAC6A2" w14:textId="3F76AC19" w:rsidR="0079674D" w:rsidRPr="00EB76F4" w:rsidRDefault="0079674D" w:rsidP="0079674D">
      <w:pPr>
        <w:jc w:val="center"/>
        <w:rPr>
          <w:rFonts w:ascii="Times New Roman" w:hAnsi="Times New Roman" w:cs="Times New Roman"/>
          <w:b/>
          <w:sz w:val="24"/>
          <w:szCs w:val="24"/>
        </w:rPr>
      </w:pPr>
      <w:r w:rsidRPr="00EB76F4">
        <w:rPr>
          <w:rFonts w:ascii="Times New Roman" w:hAnsi="Times New Roman" w:cs="Times New Roman"/>
          <w:b/>
          <w:sz w:val="24"/>
          <w:szCs w:val="24"/>
        </w:rPr>
        <w:t>TEMPLE DE LA RENOMMÉE – CLUB DE CURLING VALLÉE-DE-LA-GATINEAU</w:t>
      </w:r>
    </w:p>
    <w:p w14:paraId="61F79057" w14:textId="6D871504" w:rsidR="00B43894" w:rsidRDefault="0079674D" w:rsidP="0079674D">
      <w:pPr>
        <w:jc w:val="center"/>
        <w:rPr>
          <w:rFonts w:ascii="Times New Roman" w:hAnsi="Times New Roman" w:cs="Times New Roman"/>
          <w:sz w:val="24"/>
          <w:szCs w:val="24"/>
        </w:rPr>
      </w:pPr>
      <w:r w:rsidRPr="00EB76F4">
        <w:rPr>
          <w:rFonts w:ascii="Times New Roman" w:hAnsi="Times New Roman" w:cs="Times New Roman"/>
          <w:sz w:val="24"/>
          <w:szCs w:val="24"/>
        </w:rPr>
        <w:t>FORMULAIRE DE MISE EN CANDIDATURE</w:t>
      </w:r>
      <w:r w:rsidR="00F72C86" w:rsidRPr="00EB76F4">
        <w:rPr>
          <w:rFonts w:ascii="Times New Roman" w:hAnsi="Times New Roman" w:cs="Times New Roman"/>
          <w:sz w:val="24"/>
          <w:szCs w:val="24"/>
        </w:rPr>
        <w:t xml:space="preserve"> 20</w:t>
      </w:r>
      <w:r w:rsidR="00B43894">
        <w:rPr>
          <w:rFonts w:ascii="Times New Roman" w:hAnsi="Times New Roman" w:cs="Times New Roman"/>
          <w:sz w:val="24"/>
          <w:szCs w:val="24"/>
        </w:rPr>
        <w:t>2</w:t>
      </w:r>
      <w:r w:rsidR="002A494A">
        <w:rPr>
          <w:rFonts w:ascii="Times New Roman" w:hAnsi="Times New Roman" w:cs="Times New Roman"/>
          <w:sz w:val="24"/>
          <w:szCs w:val="24"/>
        </w:rPr>
        <w:t>5-26</w:t>
      </w:r>
    </w:p>
    <w:p w14:paraId="6C331116" w14:textId="7CC2ADA9" w:rsidR="001A770D" w:rsidRPr="00B43894" w:rsidRDefault="00F72C86" w:rsidP="0079674D">
      <w:pPr>
        <w:jc w:val="center"/>
        <w:rPr>
          <w:rFonts w:ascii="Times New Roman" w:hAnsi="Times New Roman" w:cs="Times New Roman"/>
          <w:color w:val="FF0000"/>
          <w:sz w:val="28"/>
          <w:szCs w:val="28"/>
        </w:rPr>
      </w:pPr>
      <w:r w:rsidRPr="00B43894">
        <w:rPr>
          <w:rFonts w:ascii="Times New Roman" w:hAnsi="Times New Roman" w:cs="Times New Roman"/>
          <w:b/>
          <w:color w:val="FF0000"/>
          <w:sz w:val="28"/>
          <w:szCs w:val="28"/>
          <w:u w:val="single"/>
        </w:rPr>
        <w:t>DATE</w:t>
      </w:r>
      <w:r w:rsidRPr="00B43894">
        <w:rPr>
          <w:rFonts w:ascii="Times New Roman" w:hAnsi="Times New Roman" w:cs="Times New Roman"/>
          <w:color w:val="FF0000"/>
          <w:sz w:val="28"/>
          <w:szCs w:val="28"/>
          <w:u w:val="single"/>
        </w:rPr>
        <w:t xml:space="preserve"> </w:t>
      </w:r>
      <w:r w:rsidRPr="00B43894">
        <w:rPr>
          <w:rFonts w:ascii="Times New Roman" w:hAnsi="Times New Roman" w:cs="Times New Roman"/>
          <w:b/>
          <w:color w:val="FF0000"/>
          <w:sz w:val="28"/>
          <w:szCs w:val="28"/>
          <w:u w:val="single"/>
        </w:rPr>
        <w:t xml:space="preserve">DE REMISE : </w:t>
      </w:r>
      <w:r w:rsidR="00B43894" w:rsidRPr="00B43894">
        <w:rPr>
          <w:rFonts w:ascii="Times New Roman" w:hAnsi="Times New Roman" w:cs="Times New Roman"/>
          <w:b/>
          <w:color w:val="FF0000"/>
          <w:sz w:val="28"/>
          <w:szCs w:val="28"/>
          <w:u w:val="single"/>
        </w:rPr>
        <w:t>AU PLUS TARD MERCREDI 10 AVRIL 202</w:t>
      </w:r>
      <w:r w:rsidR="002A494A">
        <w:rPr>
          <w:rFonts w:ascii="Times New Roman" w:hAnsi="Times New Roman" w:cs="Times New Roman"/>
          <w:b/>
          <w:color w:val="FF0000"/>
          <w:sz w:val="28"/>
          <w:szCs w:val="28"/>
          <w:u w:val="single"/>
        </w:rPr>
        <w:t>6</w:t>
      </w:r>
      <w:r w:rsidR="00B43894" w:rsidRPr="00B43894">
        <w:rPr>
          <w:rFonts w:ascii="Times New Roman" w:hAnsi="Times New Roman" w:cs="Times New Roman"/>
          <w:b/>
          <w:color w:val="FF0000"/>
          <w:sz w:val="28"/>
          <w:szCs w:val="28"/>
          <w:u w:val="single"/>
        </w:rPr>
        <w:t>, 23h59</w:t>
      </w:r>
    </w:p>
    <w:p w14:paraId="7E2369D5" w14:textId="70FAB525" w:rsidR="00007D40" w:rsidRPr="00EB76F4" w:rsidRDefault="00CE78AD" w:rsidP="00007D40">
      <w:pPr>
        <w:pBdr>
          <w:bottom w:val="single" w:sz="12" w:space="1" w:color="auto"/>
        </w:pBdr>
        <w:jc w:val="center"/>
        <w:rPr>
          <w:rFonts w:ascii="Times New Roman" w:hAnsi="Times New Roman" w:cs="Times New Roman"/>
          <w:sz w:val="24"/>
          <w:szCs w:val="24"/>
        </w:rPr>
      </w:pPr>
      <w:r w:rsidRPr="00EB76F4">
        <w:rPr>
          <w:rFonts w:ascii="Times New Roman" w:hAnsi="Times New Roman" w:cs="Times New Roman"/>
          <w:sz w:val="24"/>
          <w:szCs w:val="24"/>
        </w:rPr>
        <w:t>(Note</w:t>
      </w:r>
      <w:r w:rsidR="00007D40" w:rsidRPr="00EB76F4">
        <w:rPr>
          <w:rFonts w:ascii="Times New Roman" w:hAnsi="Times New Roman" w:cs="Times New Roman"/>
          <w:sz w:val="24"/>
          <w:szCs w:val="24"/>
        </w:rPr>
        <w:t xml:space="preserve"> : Le genre masculin est utilisé dans tous les énoncés, donc pour désigner autant le genre </w:t>
      </w:r>
      <w:r w:rsidRPr="00EB76F4">
        <w:rPr>
          <w:rFonts w:ascii="Times New Roman" w:hAnsi="Times New Roman" w:cs="Times New Roman"/>
          <w:sz w:val="24"/>
          <w:szCs w:val="24"/>
        </w:rPr>
        <w:t>féminin)</w:t>
      </w:r>
    </w:p>
    <w:p w14:paraId="2F9FFF80" w14:textId="723E2141" w:rsidR="0079674D" w:rsidRPr="00EB76F4" w:rsidRDefault="00007D40" w:rsidP="0079674D">
      <w:pPr>
        <w:rPr>
          <w:rFonts w:ascii="Times New Roman" w:hAnsi="Times New Roman" w:cs="Times New Roman"/>
          <w:sz w:val="24"/>
          <w:szCs w:val="24"/>
        </w:rPr>
      </w:pPr>
      <w:r w:rsidRPr="00EB76F4">
        <w:rPr>
          <w:rFonts w:ascii="Times New Roman" w:hAnsi="Times New Roman" w:cs="Times New Roman"/>
          <w:sz w:val="24"/>
          <w:szCs w:val="24"/>
        </w:rPr>
        <w:t>Nom du candidat :</w:t>
      </w:r>
      <w:r w:rsidRPr="00EB76F4">
        <w:rPr>
          <w:rFonts w:ascii="Times New Roman" w:hAnsi="Times New Roman" w:cs="Times New Roman"/>
          <w:sz w:val="24"/>
          <w:szCs w:val="24"/>
        </w:rPr>
        <w:tab/>
      </w:r>
    </w:p>
    <w:p w14:paraId="042382B2" w14:textId="03B57FB0" w:rsidR="0086110D" w:rsidRDefault="00007D40" w:rsidP="0079674D">
      <w:pPr>
        <w:rPr>
          <w:rFonts w:ascii="Times New Roman" w:hAnsi="Times New Roman" w:cs="Times New Roman"/>
          <w:sz w:val="24"/>
          <w:szCs w:val="24"/>
        </w:rPr>
      </w:pPr>
      <w:r w:rsidRPr="00EB76F4">
        <w:rPr>
          <w:rFonts w:ascii="Times New Roman" w:hAnsi="Times New Roman" w:cs="Times New Roman"/>
          <w:sz w:val="24"/>
          <w:szCs w:val="24"/>
        </w:rPr>
        <w:t xml:space="preserve">Veuillez décrire comment le candidat a fait une importante contribution au développement et à l’avancement du curling et surtout, du Club de la Vallée-de-la-Gatineau. Il y a lieu de faire état des éléments </w:t>
      </w:r>
      <w:r w:rsidR="008E637B">
        <w:rPr>
          <w:rFonts w:ascii="Times New Roman" w:hAnsi="Times New Roman" w:cs="Times New Roman"/>
          <w:sz w:val="24"/>
          <w:szCs w:val="24"/>
        </w:rPr>
        <w:t>mentionnés dans la Politique, au paragraphe « Critères de sélection »</w:t>
      </w:r>
      <w:r w:rsidR="0086110D">
        <w:rPr>
          <w:rFonts w:ascii="Times New Roman" w:hAnsi="Times New Roman" w:cs="Times New Roman"/>
          <w:sz w:val="24"/>
          <w:szCs w:val="24"/>
        </w:rPr>
        <w:t xml:space="preserve"> </w:t>
      </w:r>
    </w:p>
    <w:p w14:paraId="3182532A" w14:textId="64F02B3F" w:rsidR="0086110D" w:rsidRPr="008E637B" w:rsidRDefault="0086110D" w:rsidP="008E637B">
      <w:pPr>
        <w:spacing w:after="120" w:line="36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544"/>
      </w:tblGrid>
      <w:tr w:rsidR="00625AF5" w:rsidRPr="00EB76F4" w14:paraId="59DA4B7D" w14:textId="77777777" w:rsidTr="00625AF5">
        <w:trPr>
          <w:trHeight w:val="293"/>
        </w:trPr>
        <w:tc>
          <w:tcPr>
            <w:tcW w:w="9544" w:type="dxa"/>
          </w:tcPr>
          <w:p w14:paraId="54BA705E" w14:textId="77777777" w:rsidR="00625AF5" w:rsidRDefault="00625AF5" w:rsidP="002A494A">
            <w:pPr>
              <w:rPr>
                <w:rFonts w:ascii="Times New Roman" w:hAnsi="Times New Roman" w:cs="Times New Roman"/>
                <w:sz w:val="24"/>
                <w:szCs w:val="24"/>
              </w:rPr>
            </w:pPr>
          </w:p>
          <w:p w14:paraId="3289B06A" w14:textId="77777777" w:rsidR="00303C47" w:rsidRDefault="00303C47" w:rsidP="002A494A">
            <w:pPr>
              <w:rPr>
                <w:rFonts w:ascii="Times New Roman" w:hAnsi="Times New Roman" w:cs="Times New Roman"/>
                <w:sz w:val="24"/>
                <w:szCs w:val="24"/>
              </w:rPr>
            </w:pPr>
          </w:p>
          <w:p w14:paraId="5B69DBEE" w14:textId="77777777" w:rsidR="00303C47" w:rsidRDefault="00303C47" w:rsidP="002A494A">
            <w:pPr>
              <w:rPr>
                <w:rFonts w:ascii="Times New Roman" w:hAnsi="Times New Roman" w:cs="Times New Roman"/>
                <w:sz w:val="24"/>
                <w:szCs w:val="24"/>
              </w:rPr>
            </w:pPr>
          </w:p>
          <w:p w14:paraId="00502BD5" w14:textId="77777777" w:rsidR="00303C47" w:rsidRDefault="00303C47" w:rsidP="002A494A">
            <w:pPr>
              <w:rPr>
                <w:rFonts w:ascii="Times New Roman" w:hAnsi="Times New Roman" w:cs="Times New Roman"/>
                <w:sz w:val="24"/>
                <w:szCs w:val="24"/>
              </w:rPr>
            </w:pPr>
          </w:p>
          <w:p w14:paraId="2AF00677" w14:textId="77777777" w:rsidR="00303C47" w:rsidRDefault="00303C47" w:rsidP="002A494A">
            <w:pPr>
              <w:rPr>
                <w:rFonts w:ascii="Times New Roman" w:hAnsi="Times New Roman" w:cs="Times New Roman"/>
                <w:sz w:val="24"/>
                <w:szCs w:val="24"/>
              </w:rPr>
            </w:pPr>
          </w:p>
          <w:p w14:paraId="645D37E3" w14:textId="77777777" w:rsidR="00303C47" w:rsidRDefault="00303C47" w:rsidP="002A494A">
            <w:pPr>
              <w:rPr>
                <w:rFonts w:ascii="Times New Roman" w:hAnsi="Times New Roman" w:cs="Times New Roman"/>
                <w:sz w:val="24"/>
                <w:szCs w:val="24"/>
              </w:rPr>
            </w:pPr>
          </w:p>
          <w:p w14:paraId="1A623A0B" w14:textId="77777777" w:rsidR="00303C47" w:rsidRDefault="00303C47" w:rsidP="002A494A">
            <w:pPr>
              <w:rPr>
                <w:rFonts w:ascii="Times New Roman" w:hAnsi="Times New Roman" w:cs="Times New Roman"/>
                <w:sz w:val="24"/>
                <w:szCs w:val="24"/>
              </w:rPr>
            </w:pPr>
          </w:p>
          <w:p w14:paraId="1B5185B6" w14:textId="77777777" w:rsidR="00303C47" w:rsidRDefault="00303C47" w:rsidP="002A494A">
            <w:pPr>
              <w:rPr>
                <w:rFonts w:ascii="Times New Roman" w:hAnsi="Times New Roman" w:cs="Times New Roman"/>
                <w:sz w:val="24"/>
                <w:szCs w:val="24"/>
              </w:rPr>
            </w:pPr>
          </w:p>
          <w:p w14:paraId="47D6B81A" w14:textId="77777777" w:rsidR="00303C47" w:rsidRDefault="00303C47" w:rsidP="002A494A">
            <w:pPr>
              <w:rPr>
                <w:rFonts w:ascii="Times New Roman" w:hAnsi="Times New Roman" w:cs="Times New Roman"/>
                <w:sz w:val="24"/>
                <w:szCs w:val="24"/>
              </w:rPr>
            </w:pPr>
          </w:p>
          <w:p w14:paraId="765FF22B" w14:textId="77777777" w:rsidR="00303C47" w:rsidRPr="00EB76F4" w:rsidRDefault="00303C47" w:rsidP="002A494A">
            <w:pPr>
              <w:rPr>
                <w:rFonts w:ascii="Times New Roman" w:hAnsi="Times New Roman" w:cs="Times New Roman"/>
                <w:sz w:val="24"/>
                <w:szCs w:val="24"/>
              </w:rPr>
            </w:pPr>
          </w:p>
        </w:tc>
      </w:tr>
    </w:tbl>
    <w:p w14:paraId="3B0B5C8E" w14:textId="01B3112D" w:rsidR="00625AF5" w:rsidRPr="00EB76F4" w:rsidRDefault="00625AF5" w:rsidP="00805E49">
      <w:pPr>
        <w:spacing w:before="240" w:after="120"/>
        <w:rPr>
          <w:rFonts w:ascii="Times New Roman" w:hAnsi="Times New Roman" w:cs="Times New Roman"/>
          <w:sz w:val="24"/>
          <w:szCs w:val="24"/>
        </w:rPr>
      </w:pPr>
      <w:r w:rsidRPr="00EB76F4">
        <w:rPr>
          <w:rFonts w:ascii="Times New Roman" w:hAnsi="Times New Roman" w:cs="Times New Roman"/>
          <w:sz w:val="24"/>
          <w:szCs w:val="24"/>
        </w:rPr>
        <w:t xml:space="preserve">Attributs personnels (leadership, personnalité, </w:t>
      </w:r>
      <w:r w:rsidR="00517C33">
        <w:rPr>
          <w:rFonts w:ascii="Times New Roman" w:hAnsi="Times New Roman" w:cs="Times New Roman"/>
          <w:sz w:val="24"/>
          <w:szCs w:val="24"/>
        </w:rPr>
        <w:t xml:space="preserve">comportement rassembleur, respect / civisme, </w:t>
      </w:r>
      <w:r w:rsidRPr="00EB76F4">
        <w:rPr>
          <w:rFonts w:ascii="Times New Roman" w:hAnsi="Times New Roman" w:cs="Times New Roman"/>
          <w:sz w:val="24"/>
          <w:szCs w:val="24"/>
        </w:rPr>
        <w:t xml:space="preserve">esprit sportif, </w:t>
      </w:r>
      <w:r w:rsidR="00517C33">
        <w:rPr>
          <w:rFonts w:ascii="Times New Roman" w:hAnsi="Times New Roman" w:cs="Times New Roman"/>
          <w:sz w:val="24"/>
          <w:szCs w:val="24"/>
        </w:rPr>
        <w:t xml:space="preserve">sens des responsabilité, </w:t>
      </w:r>
      <w:proofErr w:type="spellStart"/>
      <w:r w:rsidRPr="00EB76F4">
        <w:rPr>
          <w:rFonts w:ascii="Times New Roman" w:hAnsi="Times New Roman" w:cs="Times New Roman"/>
          <w:sz w:val="24"/>
          <w:szCs w:val="24"/>
        </w:rPr>
        <w:t>etc</w:t>
      </w:r>
      <w:proofErr w:type="spellEnd"/>
      <w:r w:rsidR="00564C38" w:rsidRPr="00EB76F4">
        <w:rPr>
          <w:rFonts w:ascii="Times New Roman" w:hAnsi="Times New Roman" w:cs="Times New Roman"/>
          <w:sz w:val="24"/>
          <w:szCs w:val="24"/>
        </w:rPr>
        <w:t xml:space="preserve"> </w:t>
      </w:r>
      <w:r w:rsidRPr="00EB76F4">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9544"/>
      </w:tblGrid>
      <w:tr w:rsidR="008E193B" w:rsidRPr="00EB76F4" w14:paraId="67E79B4C" w14:textId="77777777" w:rsidTr="005C7B98">
        <w:tc>
          <w:tcPr>
            <w:tcW w:w="9544" w:type="dxa"/>
          </w:tcPr>
          <w:p w14:paraId="5406BAA3" w14:textId="77777777" w:rsidR="008E193B" w:rsidRDefault="008E193B" w:rsidP="00276228">
            <w:pPr>
              <w:spacing w:before="120"/>
              <w:rPr>
                <w:rFonts w:ascii="Calibri" w:hAnsi="Calibri" w:cs="Calibri"/>
                <w:sz w:val="24"/>
                <w:szCs w:val="24"/>
              </w:rPr>
            </w:pPr>
          </w:p>
          <w:p w14:paraId="390265A2" w14:textId="77777777" w:rsidR="00303C47" w:rsidRDefault="00303C47" w:rsidP="00276228">
            <w:pPr>
              <w:spacing w:before="120"/>
              <w:rPr>
                <w:rFonts w:ascii="Calibri" w:hAnsi="Calibri" w:cs="Calibri"/>
                <w:sz w:val="24"/>
                <w:szCs w:val="24"/>
              </w:rPr>
            </w:pPr>
          </w:p>
          <w:p w14:paraId="5E7FB1D5" w14:textId="77777777" w:rsidR="00303C47" w:rsidRDefault="00303C47" w:rsidP="00276228">
            <w:pPr>
              <w:spacing w:before="120"/>
              <w:rPr>
                <w:rFonts w:ascii="Calibri" w:hAnsi="Calibri" w:cs="Calibri"/>
                <w:sz w:val="24"/>
                <w:szCs w:val="24"/>
              </w:rPr>
            </w:pPr>
          </w:p>
          <w:p w14:paraId="2709FA12" w14:textId="77777777" w:rsidR="00303C47" w:rsidRDefault="00303C47" w:rsidP="00276228">
            <w:pPr>
              <w:spacing w:before="120"/>
              <w:rPr>
                <w:rFonts w:ascii="Calibri" w:hAnsi="Calibri" w:cs="Calibri"/>
                <w:sz w:val="24"/>
                <w:szCs w:val="24"/>
              </w:rPr>
            </w:pPr>
          </w:p>
          <w:p w14:paraId="4375C005" w14:textId="77777777" w:rsidR="00303C47" w:rsidRDefault="00303C47" w:rsidP="00276228">
            <w:pPr>
              <w:spacing w:before="120"/>
              <w:rPr>
                <w:rFonts w:ascii="Calibri" w:hAnsi="Calibri" w:cs="Calibri"/>
                <w:sz w:val="24"/>
                <w:szCs w:val="24"/>
              </w:rPr>
            </w:pPr>
          </w:p>
          <w:p w14:paraId="1C5BF88C" w14:textId="77777777" w:rsidR="00303C47" w:rsidRDefault="00303C47" w:rsidP="00276228">
            <w:pPr>
              <w:spacing w:before="120"/>
              <w:rPr>
                <w:rFonts w:ascii="Calibri" w:hAnsi="Calibri" w:cs="Calibri"/>
                <w:sz w:val="24"/>
                <w:szCs w:val="24"/>
              </w:rPr>
            </w:pPr>
          </w:p>
          <w:p w14:paraId="3DEA7DC4" w14:textId="2589AB0E" w:rsidR="00303C47" w:rsidRPr="00EB76F4" w:rsidRDefault="00303C47" w:rsidP="00276228">
            <w:pPr>
              <w:spacing w:before="120"/>
              <w:rPr>
                <w:rFonts w:ascii="Times New Roman" w:hAnsi="Times New Roman" w:cs="Times New Roman"/>
                <w:sz w:val="24"/>
                <w:szCs w:val="24"/>
              </w:rPr>
            </w:pPr>
          </w:p>
        </w:tc>
      </w:tr>
    </w:tbl>
    <w:p w14:paraId="098701D8" w14:textId="455968A0" w:rsidR="008E193B" w:rsidRPr="00EB76F4" w:rsidRDefault="003F6EF3" w:rsidP="003B0733">
      <w:pPr>
        <w:spacing w:before="240" w:after="240"/>
        <w:rPr>
          <w:rFonts w:ascii="Times New Roman" w:hAnsi="Times New Roman" w:cs="Times New Roman"/>
          <w:sz w:val="24"/>
          <w:szCs w:val="24"/>
        </w:rPr>
      </w:pPr>
      <w:r w:rsidRPr="00EB76F4">
        <w:rPr>
          <w:rFonts w:ascii="Times New Roman" w:hAnsi="Times New Roman" w:cs="Times New Roman"/>
          <w:sz w:val="24"/>
          <w:szCs w:val="24"/>
        </w:rPr>
        <w:t>Personne qui présente la candidature :</w:t>
      </w:r>
      <w:r w:rsidR="003B0733" w:rsidRPr="00EB76F4">
        <w:rPr>
          <w:rFonts w:ascii="Times New Roman" w:hAnsi="Times New Roman" w:cs="Times New Roman"/>
          <w:sz w:val="24"/>
          <w:szCs w:val="24"/>
        </w:rPr>
        <w:tab/>
      </w:r>
      <w:r w:rsidR="003B0733" w:rsidRPr="00EB76F4">
        <w:rPr>
          <w:rFonts w:ascii="Times New Roman" w:hAnsi="Times New Roman" w:cs="Times New Roman"/>
          <w:sz w:val="24"/>
          <w:szCs w:val="24"/>
        </w:rPr>
        <w:tab/>
      </w:r>
    </w:p>
    <w:p w14:paraId="418DE472" w14:textId="6055E92E" w:rsidR="002A6588" w:rsidRDefault="003B0733" w:rsidP="003B0733">
      <w:pPr>
        <w:rPr>
          <w:rFonts w:ascii="Times New Roman" w:hAnsi="Times New Roman" w:cs="Times New Roman"/>
          <w:sz w:val="24"/>
          <w:szCs w:val="24"/>
        </w:rPr>
      </w:pPr>
      <w:r w:rsidRPr="00EB76F4">
        <w:rPr>
          <w:rFonts w:ascii="Times New Roman" w:hAnsi="Times New Roman" w:cs="Times New Roman"/>
          <w:sz w:val="24"/>
          <w:szCs w:val="24"/>
        </w:rPr>
        <w:t>Appuyé par (mi</w:t>
      </w:r>
      <w:r w:rsidR="002A6588">
        <w:rPr>
          <w:rFonts w:ascii="Times New Roman" w:hAnsi="Times New Roman" w:cs="Times New Roman"/>
          <w:sz w:val="24"/>
          <w:szCs w:val="24"/>
        </w:rPr>
        <w:t>ni</w:t>
      </w:r>
      <w:r w:rsidRPr="00EB76F4">
        <w:rPr>
          <w:rFonts w:ascii="Times New Roman" w:hAnsi="Times New Roman" w:cs="Times New Roman"/>
          <w:sz w:val="24"/>
          <w:szCs w:val="24"/>
        </w:rPr>
        <w:t>mum 3 personnes) :</w:t>
      </w:r>
    </w:p>
    <w:p w14:paraId="1B5E7F48" w14:textId="15A7E5CB" w:rsidR="00624930" w:rsidRPr="00EB76F4" w:rsidRDefault="00624930" w:rsidP="003B0733">
      <w:pPr>
        <w:rPr>
          <w:rFonts w:ascii="Times New Roman" w:hAnsi="Times New Roman" w:cs="Times New Roman"/>
          <w:sz w:val="24"/>
          <w:szCs w:val="24"/>
        </w:rPr>
      </w:pPr>
      <w:r w:rsidRPr="00EB76F4">
        <w:rPr>
          <w:rFonts w:ascii="Times New Roman" w:hAnsi="Times New Roman" w:cs="Times New Roman"/>
          <w:sz w:val="24"/>
          <w:szCs w:val="24"/>
        </w:rPr>
        <w:t>__________________________________</w:t>
      </w:r>
      <w:r w:rsidR="002A6588">
        <w:rPr>
          <w:rFonts w:ascii="Times New Roman" w:hAnsi="Times New Roman" w:cs="Times New Roman"/>
          <w:sz w:val="24"/>
          <w:szCs w:val="24"/>
        </w:rPr>
        <w:tab/>
      </w:r>
      <w:r w:rsidR="002A6588">
        <w:rPr>
          <w:rFonts w:ascii="Times New Roman" w:hAnsi="Times New Roman" w:cs="Times New Roman"/>
          <w:sz w:val="24"/>
          <w:szCs w:val="24"/>
        </w:rPr>
        <w:tab/>
        <w:t>____________________________________</w:t>
      </w:r>
    </w:p>
    <w:p w14:paraId="1345AF65" w14:textId="77777777" w:rsidR="00805E49" w:rsidRPr="00EB76F4" w:rsidRDefault="00805E49" w:rsidP="0079674D">
      <w:pPr>
        <w:rPr>
          <w:rFonts w:ascii="Times New Roman" w:hAnsi="Times New Roman" w:cs="Times New Roman"/>
          <w:sz w:val="24"/>
          <w:szCs w:val="24"/>
        </w:rPr>
      </w:pPr>
      <w:r w:rsidRPr="00EB76F4">
        <w:rPr>
          <w:rFonts w:ascii="Times New Roman" w:hAnsi="Times New Roman" w:cs="Times New Roman"/>
          <w:sz w:val="24"/>
          <w:szCs w:val="24"/>
        </w:rPr>
        <w:lastRenderedPageBreak/>
        <w:t>__________________________________</w:t>
      </w:r>
      <w:r w:rsidRPr="00EB76F4">
        <w:rPr>
          <w:rFonts w:ascii="Times New Roman" w:hAnsi="Times New Roman" w:cs="Times New Roman"/>
          <w:sz w:val="24"/>
          <w:szCs w:val="24"/>
        </w:rPr>
        <w:tab/>
      </w:r>
      <w:r w:rsidRPr="00EB76F4">
        <w:rPr>
          <w:rFonts w:ascii="Times New Roman" w:hAnsi="Times New Roman" w:cs="Times New Roman"/>
          <w:sz w:val="24"/>
          <w:szCs w:val="24"/>
        </w:rPr>
        <w:tab/>
        <w:t>____________________________________</w:t>
      </w:r>
    </w:p>
    <w:p w14:paraId="73667F0B" w14:textId="77777777" w:rsidR="003F6EF3" w:rsidRPr="00EB76F4" w:rsidRDefault="003F6EF3" w:rsidP="0079674D">
      <w:pPr>
        <w:rPr>
          <w:rFonts w:ascii="Times New Roman" w:hAnsi="Times New Roman" w:cs="Times New Roman"/>
          <w:sz w:val="24"/>
          <w:szCs w:val="24"/>
        </w:rPr>
      </w:pPr>
      <w:r w:rsidRPr="00EB76F4">
        <w:rPr>
          <w:rFonts w:ascii="Times New Roman" w:hAnsi="Times New Roman" w:cs="Times New Roman"/>
          <w:sz w:val="24"/>
          <w:szCs w:val="24"/>
        </w:rPr>
        <w:t xml:space="preserve">Des documents peuvent être joints à la candidature, comme correspondances, coupures de presse, copies de certificats de distinction, de mentions, </w:t>
      </w:r>
      <w:proofErr w:type="spellStart"/>
      <w:r w:rsidRPr="00EB76F4">
        <w:rPr>
          <w:rFonts w:ascii="Times New Roman" w:hAnsi="Times New Roman" w:cs="Times New Roman"/>
          <w:sz w:val="24"/>
          <w:szCs w:val="24"/>
        </w:rPr>
        <w:t>etc</w:t>
      </w:r>
      <w:proofErr w:type="spellEnd"/>
    </w:p>
    <w:p w14:paraId="3E24C288" w14:textId="77777777" w:rsidR="003F6EF3" w:rsidRPr="00EB76F4" w:rsidRDefault="003F6EF3" w:rsidP="0079674D">
      <w:pPr>
        <w:rPr>
          <w:rFonts w:ascii="Times New Roman" w:hAnsi="Times New Roman" w:cs="Times New Roman"/>
          <w:b/>
          <w:sz w:val="24"/>
          <w:szCs w:val="24"/>
        </w:rPr>
      </w:pPr>
      <w:r w:rsidRPr="00EB76F4">
        <w:rPr>
          <w:rFonts w:ascii="Times New Roman" w:hAnsi="Times New Roman" w:cs="Times New Roman"/>
          <w:b/>
          <w:sz w:val="24"/>
          <w:szCs w:val="24"/>
        </w:rPr>
        <w:t>Je déclare par la présente qu’au meilleur de ma connaissance, tous les renseignements ci-dessus sont exacts et conformes</w:t>
      </w:r>
    </w:p>
    <w:p w14:paraId="2347A6DC" w14:textId="77777777" w:rsidR="003F6EF3" w:rsidRPr="00EB76F4" w:rsidRDefault="003F6EF3" w:rsidP="003F6EF3">
      <w:pPr>
        <w:spacing w:after="0"/>
        <w:rPr>
          <w:rFonts w:ascii="Times New Roman" w:hAnsi="Times New Roman" w:cs="Times New Roman"/>
          <w:sz w:val="24"/>
          <w:szCs w:val="24"/>
        </w:rPr>
      </w:pPr>
      <w:r w:rsidRPr="00EB76F4">
        <w:rPr>
          <w:rFonts w:ascii="Times New Roman" w:hAnsi="Times New Roman" w:cs="Times New Roman"/>
          <w:sz w:val="24"/>
          <w:szCs w:val="24"/>
        </w:rPr>
        <w:t>__________________________________________</w:t>
      </w:r>
      <w:r w:rsidRPr="00EB76F4">
        <w:rPr>
          <w:rFonts w:ascii="Times New Roman" w:hAnsi="Times New Roman" w:cs="Times New Roman"/>
          <w:sz w:val="24"/>
          <w:szCs w:val="24"/>
        </w:rPr>
        <w:tab/>
        <w:t>______________________________</w:t>
      </w:r>
    </w:p>
    <w:p w14:paraId="0ED91C64" w14:textId="77777777" w:rsidR="003F6EF3" w:rsidRPr="00EB76F4" w:rsidRDefault="003F6EF3" w:rsidP="0079674D">
      <w:pPr>
        <w:rPr>
          <w:rFonts w:ascii="Times New Roman" w:hAnsi="Times New Roman" w:cs="Times New Roman"/>
          <w:sz w:val="24"/>
          <w:szCs w:val="24"/>
        </w:rPr>
      </w:pPr>
      <w:r w:rsidRPr="00EB76F4">
        <w:rPr>
          <w:rFonts w:ascii="Times New Roman" w:hAnsi="Times New Roman" w:cs="Times New Roman"/>
          <w:sz w:val="24"/>
          <w:szCs w:val="24"/>
        </w:rPr>
        <w:t>Signature du présentateur</w:t>
      </w:r>
      <w:r w:rsidRPr="00EB76F4">
        <w:rPr>
          <w:rFonts w:ascii="Times New Roman" w:hAnsi="Times New Roman" w:cs="Times New Roman"/>
          <w:sz w:val="24"/>
          <w:szCs w:val="24"/>
        </w:rPr>
        <w:tab/>
      </w:r>
      <w:r w:rsidRPr="00EB76F4">
        <w:rPr>
          <w:rFonts w:ascii="Times New Roman" w:hAnsi="Times New Roman" w:cs="Times New Roman"/>
          <w:sz w:val="24"/>
          <w:szCs w:val="24"/>
        </w:rPr>
        <w:tab/>
      </w:r>
      <w:r w:rsidRPr="00EB76F4">
        <w:rPr>
          <w:rFonts w:ascii="Times New Roman" w:hAnsi="Times New Roman" w:cs="Times New Roman"/>
          <w:sz w:val="24"/>
          <w:szCs w:val="24"/>
        </w:rPr>
        <w:tab/>
      </w:r>
      <w:r w:rsidRPr="00EB76F4">
        <w:rPr>
          <w:rFonts w:ascii="Times New Roman" w:hAnsi="Times New Roman" w:cs="Times New Roman"/>
          <w:sz w:val="24"/>
          <w:szCs w:val="24"/>
        </w:rPr>
        <w:tab/>
      </w:r>
      <w:r w:rsidRPr="00EB76F4">
        <w:rPr>
          <w:rFonts w:ascii="Times New Roman" w:hAnsi="Times New Roman" w:cs="Times New Roman"/>
          <w:sz w:val="24"/>
          <w:szCs w:val="24"/>
        </w:rPr>
        <w:tab/>
        <w:t>Date</w:t>
      </w:r>
    </w:p>
    <w:sectPr w:rsidR="003F6EF3" w:rsidRPr="00EB76F4" w:rsidSect="001D7E69">
      <w:headerReference w:type="default" r:id="rId8"/>
      <w:pgSz w:w="12240" w:h="15840"/>
      <w:pgMar w:top="1742"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5A86" w14:textId="77777777" w:rsidR="001856E3" w:rsidRDefault="001856E3" w:rsidP="001D7E69">
      <w:pPr>
        <w:spacing w:after="0" w:line="240" w:lineRule="auto"/>
      </w:pPr>
      <w:r>
        <w:separator/>
      </w:r>
    </w:p>
  </w:endnote>
  <w:endnote w:type="continuationSeparator" w:id="0">
    <w:p w14:paraId="5D880B7F" w14:textId="77777777" w:rsidR="001856E3" w:rsidRDefault="001856E3" w:rsidP="001D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B4AC" w14:textId="77777777" w:rsidR="001856E3" w:rsidRDefault="001856E3" w:rsidP="001D7E69">
      <w:pPr>
        <w:spacing w:after="0" w:line="240" w:lineRule="auto"/>
      </w:pPr>
      <w:r>
        <w:separator/>
      </w:r>
    </w:p>
  </w:footnote>
  <w:footnote w:type="continuationSeparator" w:id="0">
    <w:p w14:paraId="19F3B3F2" w14:textId="77777777" w:rsidR="001856E3" w:rsidRDefault="001856E3" w:rsidP="001D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EECB" w14:textId="6D12CDB9" w:rsidR="000A5623" w:rsidRDefault="000A5623">
    <w:pPr>
      <w:pStyle w:val="En-tte"/>
    </w:pPr>
    <w:r w:rsidRPr="006734CB">
      <w:rPr>
        <w:noProof/>
        <w:sz w:val="32"/>
        <w:szCs w:val="32"/>
      </w:rPr>
      <w:drawing>
        <wp:anchor distT="0" distB="0" distL="114300" distR="114300" simplePos="0" relativeHeight="251658240" behindDoc="0" locked="0" layoutInCell="1" allowOverlap="1" wp14:anchorId="6A3EEFAC" wp14:editId="4345A816">
          <wp:simplePos x="0" y="0"/>
          <wp:positionH relativeFrom="column">
            <wp:posOffset>2540000</wp:posOffset>
          </wp:positionH>
          <wp:positionV relativeFrom="paragraph">
            <wp:posOffset>-450215</wp:posOffset>
          </wp:positionV>
          <wp:extent cx="753110" cy="683260"/>
          <wp:effectExtent l="0" t="0" r="8890" b="2540"/>
          <wp:wrapThrough wrapText="bothSides">
            <wp:wrapPolygon edited="0">
              <wp:start x="0" y="0"/>
              <wp:lineTo x="0" y="21078"/>
              <wp:lineTo x="21309" y="21078"/>
              <wp:lineTo x="21309" y="0"/>
              <wp:lineTo x="0" y="0"/>
            </wp:wrapPolygon>
          </wp:wrapThrough>
          <wp:docPr id="2015933975" name="Image 201593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DDECD" w14:textId="77777777" w:rsidR="000A5623" w:rsidRDefault="000A5623">
    <w:pPr>
      <w:pStyle w:val="En-tte"/>
    </w:pPr>
  </w:p>
  <w:p w14:paraId="4B2875C8" w14:textId="77777777" w:rsidR="000A5623" w:rsidRDefault="000A5623" w:rsidP="000A5623">
    <w:pPr>
      <w:pStyle w:val="En-tte"/>
      <w:pBdr>
        <w:bottom w:val="thickThinSmallGap" w:sz="24" w:space="1" w:color="585858" w:themeColor="accent2" w:themeShade="7F"/>
      </w:pBdr>
      <w:jc w:val="center"/>
      <w:rPr>
        <w:rFonts w:asciiTheme="majorHAnsi" w:eastAsiaTheme="majorEastAsia" w:hAnsiTheme="majorHAnsi" w:cstheme="majorBidi"/>
        <w:sz w:val="32"/>
        <w:szCs w:val="32"/>
      </w:rPr>
    </w:pPr>
    <w:r w:rsidRPr="00641B83">
      <w:rPr>
        <w:rFonts w:asciiTheme="majorHAnsi" w:eastAsiaTheme="majorEastAsia" w:hAnsiTheme="majorHAnsi" w:cstheme="majorBidi"/>
        <w:sz w:val="32"/>
        <w:szCs w:val="32"/>
      </w:rPr>
      <w:t>Club de curling Vallée-de-la-Gatineau (CCVG)</w:t>
    </w:r>
  </w:p>
  <w:p w14:paraId="7C9F95D9" w14:textId="65AB0605" w:rsidR="001D7E69" w:rsidRDefault="001D7E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B8D"/>
    <w:multiLevelType w:val="hybridMultilevel"/>
    <w:tmpl w:val="F0F8F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0A5B78"/>
    <w:multiLevelType w:val="hybridMultilevel"/>
    <w:tmpl w:val="9AC631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0AC17C1"/>
    <w:multiLevelType w:val="hybridMultilevel"/>
    <w:tmpl w:val="D7C8D2D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9372626">
    <w:abstractNumId w:val="2"/>
  </w:num>
  <w:num w:numId="2" w16cid:durableId="316155763">
    <w:abstractNumId w:val="0"/>
  </w:num>
  <w:num w:numId="3" w16cid:durableId="98304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A8"/>
    <w:rsid w:val="000078A9"/>
    <w:rsid w:val="00007D40"/>
    <w:rsid w:val="00017827"/>
    <w:rsid w:val="000214EB"/>
    <w:rsid w:val="00024C36"/>
    <w:rsid w:val="000265B8"/>
    <w:rsid w:val="00053676"/>
    <w:rsid w:val="000747BA"/>
    <w:rsid w:val="00080591"/>
    <w:rsid w:val="00097D52"/>
    <w:rsid w:val="000A5623"/>
    <w:rsid w:val="000C1917"/>
    <w:rsid w:val="00140094"/>
    <w:rsid w:val="00142214"/>
    <w:rsid w:val="0015202D"/>
    <w:rsid w:val="001856E3"/>
    <w:rsid w:val="001A770D"/>
    <w:rsid w:val="001A7A9A"/>
    <w:rsid w:val="001C286D"/>
    <w:rsid w:val="001C2E3F"/>
    <w:rsid w:val="001D7E69"/>
    <w:rsid w:val="001E3519"/>
    <w:rsid w:val="001F28C4"/>
    <w:rsid w:val="001F5D9A"/>
    <w:rsid w:val="002037A2"/>
    <w:rsid w:val="00276228"/>
    <w:rsid w:val="002A494A"/>
    <w:rsid w:val="002A6588"/>
    <w:rsid w:val="002C6B14"/>
    <w:rsid w:val="00303C47"/>
    <w:rsid w:val="003211DB"/>
    <w:rsid w:val="0032485D"/>
    <w:rsid w:val="003649EC"/>
    <w:rsid w:val="003855A8"/>
    <w:rsid w:val="00391ABD"/>
    <w:rsid w:val="003A51B6"/>
    <w:rsid w:val="003B0733"/>
    <w:rsid w:val="003B2390"/>
    <w:rsid w:val="003C7B33"/>
    <w:rsid w:val="003D7BE4"/>
    <w:rsid w:val="003F6EF3"/>
    <w:rsid w:val="00410289"/>
    <w:rsid w:val="00417A32"/>
    <w:rsid w:val="0042290F"/>
    <w:rsid w:val="00491BF1"/>
    <w:rsid w:val="004E11B0"/>
    <w:rsid w:val="004E50E4"/>
    <w:rsid w:val="00517C33"/>
    <w:rsid w:val="0053499E"/>
    <w:rsid w:val="00555682"/>
    <w:rsid w:val="00564C38"/>
    <w:rsid w:val="00574E24"/>
    <w:rsid w:val="0058533F"/>
    <w:rsid w:val="0060387C"/>
    <w:rsid w:val="0061612B"/>
    <w:rsid w:val="00624930"/>
    <w:rsid w:val="00625AF5"/>
    <w:rsid w:val="00645F38"/>
    <w:rsid w:val="006612DD"/>
    <w:rsid w:val="00674372"/>
    <w:rsid w:val="006767BE"/>
    <w:rsid w:val="00685CFA"/>
    <w:rsid w:val="006A75EB"/>
    <w:rsid w:val="006D628E"/>
    <w:rsid w:val="006D682E"/>
    <w:rsid w:val="007031E8"/>
    <w:rsid w:val="007560C2"/>
    <w:rsid w:val="00767964"/>
    <w:rsid w:val="0079674D"/>
    <w:rsid w:val="007C09DC"/>
    <w:rsid w:val="00805E49"/>
    <w:rsid w:val="0086110D"/>
    <w:rsid w:val="008E193B"/>
    <w:rsid w:val="008E637B"/>
    <w:rsid w:val="00966A88"/>
    <w:rsid w:val="00984A8F"/>
    <w:rsid w:val="009B3065"/>
    <w:rsid w:val="009F36CF"/>
    <w:rsid w:val="00A0341E"/>
    <w:rsid w:val="00A16A07"/>
    <w:rsid w:val="00A23EA9"/>
    <w:rsid w:val="00A63EFA"/>
    <w:rsid w:val="00A64E53"/>
    <w:rsid w:val="00A820B2"/>
    <w:rsid w:val="00A82E50"/>
    <w:rsid w:val="00B05D62"/>
    <w:rsid w:val="00B2479F"/>
    <w:rsid w:val="00B3119F"/>
    <w:rsid w:val="00B32E24"/>
    <w:rsid w:val="00B43894"/>
    <w:rsid w:val="00B53C99"/>
    <w:rsid w:val="00BB7A1D"/>
    <w:rsid w:val="00C2005C"/>
    <w:rsid w:val="00C34893"/>
    <w:rsid w:val="00C3630D"/>
    <w:rsid w:val="00CE0127"/>
    <w:rsid w:val="00CE78AD"/>
    <w:rsid w:val="00CF6E28"/>
    <w:rsid w:val="00D13113"/>
    <w:rsid w:val="00D600DE"/>
    <w:rsid w:val="00D64E18"/>
    <w:rsid w:val="00D658B8"/>
    <w:rsid w:val="00DA113E"/>
    <w:rsid w:val="00DC7351"/>
    <w:rsid w:val="00E1258E"/>
    <w:rsid w:val="00E511A8"/>
    <w:rsid w:val="00E54C2B"/>
    <w:rsid w:val="00EB76F4"/>
    <w:rsid w:val="00ED2923"/>
    <w:rsid w:val="00EF2421"/>
    <w:rsid w:val="00F11170"/>
    <w:rsid w:val="00F17DAE"/>
    <w:rsid w:val="00F43751"/>
    <w:rsid w:val="00F72C86"/>
    <w:rsid w:val="00FB5B35"/>
    <w:rsid w:val="00FC67E9"/>
    <w:rsid w:val="00FC6C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DD6E6"/>
  <w15:docId w15:val="{FB0B6FC0-4B35-41F3-98D6-BDAC7D65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2E24"/>
    <w:pPr>
      <w:spacing w:after="0" w:line="240" w:lineRule="auto"/>
    </w:pPr>
  </w:style>
  <w:style w:type="paragraph" w:styleId="Paragraphedeliste">
    <w:name w:val="List Paragraph"/>
    <w:basedOn w:val="Normal"/>
    <w:uiPriority w:val="34"/>
    <w:qFormat/>
    <w:rsid w:val="00A23EA9"/>
    <w:pPr>
      <w:ind w:left="720"/>
      <w:contextualSpacing/>
    </w:pPr>
  </w:style>
  <w:style w:type="table" w:styleId="Grilledutableau">
    <w:name w:val="Table Grid"/>
    <w:basedOn w:val="TableauNormal"/>
    <w:uiPriority w:val="59"/>
    <w:rsid w:val="00625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76F4"/>
    <w:pPr>
      <w:tabs>
        <w:tab w:val="center" w:pos="4680"/>
        <w:tab w:val="right" w:pos="9360"/>
      </w:tabs>
      <w:spacing w:after="0" w:line="240" w:lineRule="auto"/>
    </w:pPr>
    <w:rPr>
      <w:rFonts w:eastAsiaTheme="minorEastAsia"/>
      <w:lang w:eastAsia="fr-CA"/>
    </w:rPr>
  </w:style>
  <w:style w:type="character" w:customStyle="1" w:styleId="En-tteCar">
    <w:name w:val="En-tête Car"/>
    <w:basedOn w:val="Policepardfaut"/>
    <w:link w:val="En-tte"/>
    <w:uiPriority w:val="99"/>
    <w:rsid w:val="00EB76F4"/>
    <w:rPr>
      <w:rFonts w:eastAsiaTheme="minorEastAsia"/>
      <w:lang w:eastAsia="fr-CA"/>
    </w:rPr>
  </w:style>
  <w:style w:type="paragraph" w:styleId="Rvision">
    <w:name w:val="Revision"/>
    <w:hidden/>
    <w:uiPriority w:val="99"/>
    <w:semiHidden/>
    <w:rsid w:val="00A64E53"/>
    <w:pPr>
      <w:spacing w:after="0" w:line="240" w:lineRule="auto"/>
    </w:pPr>
  </w:style>
  <w:style w:type="paragraph" w:styleId="Pieddepage">
    <w:name w:val="footer"/>
    <w:basedOn w:val="Normal"/>
    <w:link w:val="PieddepageCar"/>
    <w:uiPriority w:val="99"/>
    <w:unhideWhenUsed/>
    <w:rsid w:val="001D7E6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D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26A40-7C17-48BD-9A97-AB0C1493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945</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André Patry</cp:lastModifiedBy>
  <cp:revision>8</cp:revision>
  <cp:lastPrinted>2022-04-13T03:36:00Z</cp:lastPrinted>
  <dcterms:created xsi:type="dcterms:W3CDTF">2026-03-28T16:34:00Z</dcterms:created>
  <dcterms:modified xsi:type="dcterms:W3CDTF">2026-03-28T16:41:00Z</dcterms:modified>
</cp:coreProperties>
</file>